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899" w:rsidRDefault="002E69A7" w:rsidP="002E69A7">
      <w:pPr>
        <w:jc w:val="center"/>
        <w:rPr>
          <w:rFonts w:ascii="仿宋_GB2312" w:eastAsia="仿宋_GB2312" w:cs="仿宋_GB2312"/>
          <w:b/>
          <w:bCs/>
          <w:sz w:val="28"/>
          <w:szCs w:val="28"/>
        </w:rPr>
      </w:pPr>
      <w:r w:rsidRPr="00A52123">
        <w:rPr>
          <w:rFonts w:ascii="仿宋_GB2312" w:eastAsia="仿宋_GB2312" w:cs="仿宋_GB2312" w:hint="eastAsia"/>
          <w:b/>
          <w:bCs/>
          <w:sz w:val="28"/>
          <w:szCs w:val="28"/>
        </w:rPr>
        <w:t>水利水电勘测设计现行技术标准名录（第</w:t>
      </w:r>
      <w:r w:rsidR="00306138">
        <w:rPr>
          <w:rFonts w:ascii="仿宋_GB2312" w:eastAsia="仿宋_GB2312" w:cs="仿宋_GB2312" w:hint="eastAsia"/>
          <w:b/>
          <w:bCs/>
          <w:sz w:val="28"/>
          <w:szCs w:val="28"/>
        </w:rPr>
        <w:t>七</w:t>
      </w:r>
      <w:r w:rsidRPr="00A52123">
        <w:rPr>
          <w:rFonts w:ascii="仿宋_GB2312" w:eastAsia="仿宋_GB2312" w:cs="仿宋_GB2312" w:hint="eastAsia"/>
          <w:b/>
          <w:bCs/>
          <w:sz w:val="28"/>
          <w:szCs w:val="28"/>
        </w:rPr>
        <w:t>版）</w:t>
      </w:r>
    </w:p>
    <w:p w:rsidR="009D5C8E" w:rsidRPr="009D5C8E" w:rsidRDefault="009D5C8E" w:rsidP="002E69A7">
      <w:pPr>
        <w:jc w:val="center"/>
      </w:pPr>
    </w:p>
    <w:tbl>
      <w:tblPr>
        <w:tblW w:w="145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4678"/>
        <w:gridCol w:w="1843"/>
        <w:gridCol w:w="1701"/>
        <w:gridCol w:w="3319"/>
      </w:tblGrid>
      <w:tr w:rsidR="00213627" w:rsidRPr="00213627" w:rsidTr="0020606E">
        <w:trPr>
          <w:trHeight w:val="240"/>
        </w:trPr>
        <w:tc>
          <w:tcPr>
            <w:tcW w:w="709" w:type="dxa"/>
            <w:shd w:val="clear" w:color="auto" w:fill="auto"/>
            <w:vAlign w:val="center"/>
            <w:hideMark/>
          </w:tcPr>
          <w:p w:rsidR="00213627" w:rsidRPr="00213627" w:rsidRDefault="00213627" w:rsidP="00213627">
            <w:pPr>
              <w:widowControl/>
              <w:jc w:val="center"/>
              <w:rPr>
                <w:rFonts w:ascii="宋体" w:eastAsia="宋体" w:hAnsi="宋体" w:cs="宋体"/>
                <w:b/>
                <w:bCs/>
                <w:kern w:val="0"/>
                <w:szCs w:val="21"/>
              </w:rPr>
            </w:pPr>
            <w:r w:rsidRPr="00213627">
              <w:rPr>
                <w:rFonts w:ascii="宋体" w:eastAsia="宋体" w:hAnsi="宋体" w:cs="宋体" w:hint="eastAsia"/>
                <w:b/>
                <w:bCs/>
                <w:kern w:val="0"/>
                <w:szCs w:val="21"/>
              </w:rPr>
              <w:t>序号</w:t>
            </w:r>
          </w:p>
        </w:tc>
        <w:tc>
          <w:tcPr>
            <w:tcW w:w="2268" w:type="dxa"/>
            <w:shd w:val="clear" w:color="auto" w:fill="auto"/>
            <w:vAlign w:val="center"/>
            <w:hideMark/>
          </w:tcPr>
          <w:p w:rsidR="00213627" w:rsidRPr="00213627" w:rsidRDefault="00213627" w:rsidP="00213627">
            <w:pPr>
              <w:widowControl/>
              <w:jc w:val="center"/>
              <w:rPr>
                <w:rFonts w:ascii="宋体" w:eastAsia="宋体" w:hAnsi="宋体" w:cs="宋体"/>
                <w:b/>
                <w:bCs/>
                <w:kern w:val="0"/>
                <w:sz w:val="22"/>
              </w:rPr>
            </w:pPr>
            <w:r w:rsidRPr="00213627">
              <w:rPr>
                <w:rFonts w:ascii="宋体" w:eastAsia="宋体" w:hAnsi="宋体" w:cs="宋体" w:hint="eastAsia"/>
                <w:b/>
                <w:bCs/>
                <w:kern w:val="0"/>
                <w:sz w:val="22"/>
              </w:rPr>
              <w:t>标 准 编 号</w:t>
            </w:r>
          </w:p>
        </w:tc>
        <w:tc>
          <w:tcPr>
            <w:tcW w:w="4678" w:type="dxa"/>
            <w:shd w:val="clear" w:color="auto" w:fill="auto"/>
            <w:vAlign w:val="center"/>
            <w:hideMark/>
          </w:tcPr>
          <w:p w:rsidR="00213627" w:rsidRPr="00213627" w:rsidRDefault="00213627" w:rsidP="00213627">
            <w:pPr>
              <w:widowControl/>
              <w:jc w:val="center"/>
              <w:rPr>
                <w:rFonts w:ascii="宋体" w:eastAsia="宋体" w:hAnsi="宋体" w:cs="宋体"/>
                <w:b/>
                <w:bCs/>
                <w:kern w:val="0"/>
                <w:sz w:val="22"/>
              </w:rPr>
            </w:pPr>
            <w:r w:rsidRPr="00213627">
              <w:rPr>
                <w:rFonts w:ascii="宋体" w:eastAsia="宋体" w:hAnsi="宋体" w:cs="宋体" w:hint="eastAsia"/>
                <w:b/>
                <w:bCs/>
                <w:kern w:val="0"/>
                <w:sz w:val="22"/>
              </w:rPr>
              <w:t>标  准  名  称</w:t>
            </w:r>
          </w:p>
        </w:tc>
        <w:tc>
          <w:tcPr>
            <w:tcW w:w="1843" w:type="dxa"/>
            <w:shd w:val="clear" w:color="auto" w:fill="auto"/>
            <w:noWrap/>
            <w:vAlign w:val="center"/>
            <w:hideMark/>
          </w:tcPr>
          <w:p w:rsidR="00213627" w:rsidRPr="00213627" w:rsidRDefault="00213627" w:rsidP="00213627">
            <w:pPr>
              <w:widowControl/>
              <w:jc w:val="left"/>
              <w:rPr>
                <w:rFonts w:ascii="宋体" w:eastAsia="宋体" w:hAnsi="宋体" w:cs="宋体"/>
                <w:b/>
                <w:bCs/>
                <w:kern w:val="0"/>
                <w:sz w:val="22"/>
              </w:rPr>
            </w:pPr>
            <w:r w:rsidRPr="00213627">
              <w:rPr>
                <w:rFonts w:ascii="宋体" w:eastAsia="宋体" w:hAnsi="宋体" w:cs="宋体" w:hint="eastAsia"/>
                <w:b/>
                <w:bCs/>
                <w:kern w:val="0"/>
                <w:sz w:val="22"/>
              </w:rPr>
              <w:t>实施日期</w:t>
            </w:r>
          </w:p>
        </w:tc>
        <w:tc>
          <w:tcPr>
            <w:tcW w:w="1701" w:type="dxa"/>
            <w:shd w:val="clear" w:color="auto" w:fill="auto"/>
            <w:noWrap/>
            <w:vAlign w:val="center"/>
            <w:hideMark/>
          </w:tcPr>
          <w:p w:rsidR="00213627" w:rsidRPr="00213627" w:rsidRDefault="00213627" w:rsidP="00213627">
            <w:pPr>
              <w:widowControl/>
              <w:jc w:val="center"/>
              <w:rPr>
                <w:rFonts w:ascii="宋体" w:eastAsia="宋体" w:hAnsi="宋体" w:cs="宋体"/>
                <w:b/>
                <w:bCs/>
                <w:kern w:val="0"/>
                <w:sz w:val="22"/>
              </w:rPr>
            </w:pPr>
            <w:r w:rsidRPr="00213627">
              <w:rPr>
                <w:rFonts w:ascii="宋体" w:eastAsia="宋体" w:hAnsi="宋体" w:cs="宋体" w:hint="eastAsia"/>
                <w:b/>
                <w:bCs/>
                <w:kern w:val="0"/>
                <w:sz w:val="22"/>
              </w:rPr>
              <w:t>备 注</w:t>
            </w:r>
          </w:p>
        </w:tc>
        <w:tc>
          <w:tcPr>
            <w:tcW w:w="3319" w:type="dxa"/>
            <w:shd w:val="clear" w:color="auto" w:fill="auto"/>
            <w:vAlign w:val="center"/>
            <w:hideMark/>
          </w:tcPr>
          <w:p w:rsidR="00213627" w:rsidRPr="00213627" w:rsidRDefault="00213627" w:rsidP="00213627">
            <w:pPr>
              <w:widowControl/>
              <w:jc w:val="center"/>
              <w:rPr>
                <w:rFonts w:ascii="宋体" w:eastAsia="宋体" w:hAnsi="宋体" w:cs="宋体"/>
                <w:b/>
                <w:bCs/>
                <w:kern w:val="0"/>
                <w:sz w:val="22"/>
              </w:rPr>
            </w:pPr>
            <w:r w:rsidRPr="00213627">
              <w:rPr>
                <w:rFonts w:ascii="宋体" w:eastAsia="宋体" w:hAnsi="宋体" w:cs="宋体" w:hint="eastAsia"/>
                <w:b/>
                <w:bCs/>
                <w:kern w:val="0"/>
                <w:sz w:val="22"/>
              </w:rPr>
              <w:t>说 明</w:t>
            </w:r>
          </w:p>
        </w:tc>
      </w:tr>
      <w:tr w:rsidR="00213627" w:rsidRPr="00213627" w:rsidTr="0020606E">
        <w:trPr>
          <w:trHeight w:val="270"/>
        </w:trPr>
        <w:tc>
          <w:tcPr>
            <w:tcW w:w="14518" w:type="dxa"/>
            <w:gridSpan w:val="6"/>
            <w:shd w:val="clear" w:color="auto" w:fill="auto"/>
            <w:vAlign w:val="center"/>
            <w:hideMark/>
          </w:tcPr>
          <w:p w:rsidR="00213627" w:rsidRPr="00213627" w:rsidRDefault="00213627" w:rsidP="00213627">
            <w:pPr>
              <w:widowControl/>
              <w:jc w:val="left"/>
              <w:rPr>
                <w:rFonts w:ascii="Arial" w:eastAsia="宋体" w:hAnsi="Arial" w:cs="Arial"/>
                <w:b/>
                <w:bCs/>
                <w:kern w:val="0"/>
                <w:szCs w:val="21"/>
              </w:rPr>
            </w:pPr>
            <w:r w:rsidRPr="00213627">
              <w:rPr>
                <w:rFonts w:ascii="Arial" w:eastAsia="宋体" w:hAnsi="Arial" w:cs="Arial"/>
                <w:b/>
                <w:bCs/>
                <w:kern w:val="0"/>
                <w:szCs w:val="21"/>
              </w:rPr>
              <w:t>1</w:t>
            </w:r>
            <w:r w:rsidRPr="00213627">
              <w:rPr>
                <w:rFonts w:ascii="黑体" w:eastAsia="黑体" w:hAnsi="黑体" w:cs="Arial" w:hint="eastAsia"/>
                <w:b/>
                <w:bCs/>
                <w:kern w:val="0"/>
                <w:szCs w:val="21"/>
              </w:rPr>
              <w:t xml:space="preserve">　通用</w:t>
            </w:r>
            <w:r w:rsidRPr="00213627">
              <w:rPr>
                <w:rFonts w:ascii="Arial" w:eastAsia="宋体" w:hAnsi="Arial" w:cs="Arial"/>
                <w:b/>
                <w:bCs/>
                <w:kern w:val="0"/>
                <w:szCs w:val="21"/>
              </w:rPr>
              <w:t>-26</w:t>
            </w:r>
          </w:p>
        </w:tc>
      </w:tr>
      <w:tr w:rsidR="00213627" w:rsidRPr="00213627" w:rsidTr="0020606E">
        <w:trPr>
          <w:trHeight w:val="270"/>
        </w:trPr>
        <w:tc>
          <w:tcPr>
            <w:tcW w:w="709" w:type="dxa"/>
            <w:shd w:val="clear" w:color="auto" w:fill="auto"/>
            <w:vAlign w:val="center"/>
            <w:hideMark/>
          </w:tcPr>
          <w:p w:rsidR="00213627" w:rsidRPr="00386F0A" w:rsidRDefault="00213627"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SL617-2013</w:t>
            </w:r>
          </w:p>
        </w:tc>
        <w:tc>
          <w:tcPr>
            <w:tcW w:w="4678" w:type="dxa"/>
            <w:shd w:val="clear" w:color="auto" w:fill="auto"/>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水利水电工程项目建议书编制规程</w:t>
            </w:r>
          </w:p>
        </w:tc>
        <w:tc>
          <w:tcPr>
            <w:tcW w:w="1843" w:type="dxa"/>
            <w:shd w:val="clear" w:color="auto" w:fill="auto"/>
            <w:noWrap/>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2014-2-20</w:t>
            </w:r>
          </w:p>
        </w:tc>
        <w:tc>
          <w:tcPr>
            <w:tcW w:w="1701" w:type="dxa"/>
            <w:shd w:val="clear" w:color="auto" w:fill="auto"/>
            <w:noWrap/>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213627" w:rsidRPr="00213627" w:rsidTr="0020606E">
        <w:trPr>
          <w:trHeight w:val="270"/>
        </w:trPr>
        <w:tc>
          <w:tcPr>
            <w:tcW w:w="709" w:type="dxa"/>
            <w:shd w:val="clear" w:color="auto" w:fill="auto"/>
            <w:vAlign w:val="center"/>
            <w:hideMark/>
          </w:tcPr>
          <w:p w:rsidR="00213627" w:rsidRPr="00386F0A" w:rsidRDefault="00213627"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SL618-2013</w:t>
            </w:r>
          </w:p>
        </w:tc>
        <w:tc>
          <w:tcPr>
            <w:tcW w:w="4678" w:type="dxa"/>
            <w:shd w:val="clear" w:color="auto" w:fill="auto"/>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水利水电工程可行性研究报告编制规程</w:t>
            </w:r>
          </w:p>
        </w:tc>
        <w:tc>
          <w:tcPr>
            <w:tcW w:w="1843" w:type="dxa"/>
            <w:shd w:val="clear" w:color="auto" w:fill="auto"/>
            <w:noWrap/>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2014-2-20</w:t>
            </w:r>
          </w:p>
        </w:tc>
        <w:tc>
          <w:tcPr>
            <w:tcW w:w="1701" w:type="dxa"/>
            <w:shd w:val="clear" w:color="auto" w:fill="auto"/>
            <w:noWrap/>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213627" w:rsidRPr="00213627" w:rsidTr="0020606E">
        <w:trPr>
          <w:trHeight w:val="270"/>
        </w:trPr>
        <w:tc>
          <w:tcPr>
            <w:tcW w:w="709" w:type="dxa"/>
            <w:shd w:val="clear" w:color="auto" w:fill="auto"/>
            <w:vAlign w:val="center"/>
            <w:hideMark/>
          </w:tcPr>
          <w:p w:rsidR="00213627" w:rsidRPr="00386F0A" w:rsidRDefault="00213627"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SL619-2013</w:t>
            </w:r>
          </w:p>
        </w:tc>
        <w:tc>
          <w:tcPr>
            <w:tcW w:w="4678" w:type="dxa"/>
            <w:shd w:val="clear" w:color="auto" w:fill="auto"/>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水利水电工程初步设计报告编制规程</w:t>
            </w:r>
          </w:p>
        </w:tc>
        <w:tc>
          <w:tcPr>
            <w:tcW w:w="1843" w:type="dxa"/>
            <w:shd w:val="clear" w:color="auto" w:fill="auto"/>
            <w:noWrap/>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2014-2-20</w:t>
            </w:r>
          </w:p>
        </w:tc>
        <w:tc>
          <w:tcPr>
            <w:tcW w:w="1701" w:type="dxa"/>
            <w:shd w:val="clear" w:color="auto" w:fill="auto"/>
            <w:noWrap/>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213627" w:rsidRPr="00213627" w:rsidTr="0020606E">
        <w:trPr>
          <w:trHeight w:val="270"/>
        </w:trPr>
        <w:tc>
          <w:tcPr>
            <w:tcW w:w="709" w:type="dxa"/>
            <w:shd w:val="clear" w:color="auto" w:fill="auto"/>
            <w:vAlign w:val="center"/>
            <w:hideMark/>
          </w:tcPr>
          <w:p w:rsidR="00213627" w:rsidRPr="006B4CC1" w:rsidRDefault="00213627"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DL/T5206-2005</w:t>
            </w:r>
          </w:p>
        </w:tc>
        <w:tc>
          <w:tcPr>
            <w:tcW w:w="4678" w:type="dxa"/>
            <w:shd w:val="clear" w:color="auto" w:fill="auto"/>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水电工程预可行性研究报告编制规程</w:t>
            </w:r>
          </w:p>
        </w:tc>
        <w:tc>
          <w:tcPr>
            <w:tcW w:w="1843" w:type="dxa"/>
            <w:shd w:val="clear" w:color="auto" w:fill="auto"/>
            <w:noWrap/>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2005-6-1</w:t>
            </w:r>
          </w:p>
        </w:tc>
        <w:tc>
          <w:tcPr>
            <w:tcW w:w="1701" w:type="dxa"/>
            <w:shd w:val="clear" w:color="auto" w:fill="auto"/>
            <w:noWrap/>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213627" w:rsidRPr="00213627" w:rsidTr="0020606E">
        <w:trPr>
          <w:trHeight w:val="270"/>
        </w:trPr>
        <w:tc>
          <w:tcPr>
            <w:tcW w:w="709" w:type="dxa"/>
            <w:shd w:val="clear" w:color="auto" w:fill="auto"/>
            <w:vAlign w:val="center"/>
            <w:hideMark/>
          </w:tcPr>
          <w:p w:rsidR="00213627" w:rsidRPr="006B4CC1" w:rsidRDefault="00213627"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DL/T5020-2007</w:t>
            </w:r>
          </w:p>
        </w:tc>
        <w:tc>
          <w:tcPr>
            <w:tcW w:w="4678" w:type="dxa"/>
            <w:shd w:val="clear" w:color="auto" w:fill="auto"/>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水电工程可行性研究报告编制规程</w:t>
            </w:r>
          </w:p>
        </w:tc>
        <w:tc>
          <w:tcPr>
            <w:tcW w:w="1843" w:type="dxa"/>
            <w:shd w:val="clear" w:color="auto" w:fill="auto"/>
            <w:noWrap/>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2007-12-1</w:t>
            </w:r>
          </w:p>
        </w:tc>
        <w:tc>
          <w:tcPr>
            <w:tcW w:w="1701" w:type="dxa"/>
            <w:shd w:val="clear" w:color="auto" w:fill="auto"/>
            <w:noWrap/>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213627" w:rsidRPr="00213627" w:rsidRDefault="00213627" w:rsidP="00213627">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7420BC" w:rsidRPr="000D3141" w:rsidTr="0020606E">
        <w:trPr>
          <w:trHeight w:val="270"/>
        </w:trPr>
        <w:tc>
          <w:tcPr>
            <w:tcW w:w="709" w:type="dxa"/>
            <w:shd w:val="clear" w:color="auto" w:fill="auto"/>
            <w:vAlign w:val="center"/>
          </w:tcPr>
          <w:p w:rsidR="007420BC" w:rsidRPr="006B4CC1" w:rsidRDefault="007420BC"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7420BC" w:rsidRPr="007420BC" w:rsidRDefault="00C6280B" w:rsidP="007420BC">
            <w:pPr>
              <w:widowControl/>
              <w:jc w:val="left"/>
              <w:rPr>
                <w:rFonts w:ascii="宋体" w:eastAsia="宋体" w:hAnsi="宋体" w:cs="宋体"/>
                <w:kern w:val="0"/>
                <w:sz w:val="22"/>
              </w:rPr>
            </w:pPr>
            <w:r>
              <w:rPr>
                <w:rFonts w:ascii="宋体" w:eastAsia="宋体" w:hAnsi="宋体" w:cs="宋体" w:hint="eastAsia"/>
                <w:kern w:val="0"/>
                <w:sz w:val="22"/>
              </w:rPr>
              <w:t>T/CWHIDA</w:t>
            </w:r>
            <w:r w:rsidR="007420BC" w:rsidRPr="007420BC">
              <w:rPr>
                <w:rFonts w:ascii="宋体" w:eastAsia="宋体" w:hAnsi="宋体" w:cs="宋体" w:hint="eastAsia"/>
                <w:kern w:val="0"/>
                <w:sz w:val="22"/>
              </w:rPr>
              <w:t>0001-2017</w:t>
            </w:r>
          </w:p>
        </w:tc>
        <w:tc>
          <w:tcPr>
            <w:tcW w:w="4678" w:type="dxa"/>
            <w:shd w:val="clear" w:color="auto" w:fill="auto"/>
            <w:vAlign w:val="center"/>
          </w:tcPr>
          <w:p w:rsidR="007420BC" w:rsidRPr="007420BC" w:rsidRDefault="007420BC" w:rsidP="007420BC">
            <w:pPr>
              <w:widowControl/>
              <w:jc w:val="left"/>
              <w:rPr>
                <w:rFonts w:ascii="宋体" w:eastAsia="宋体" w:hAnsi="宋体" w:cs="宋体"/>
                <w:kern w:val="0"/>
                <w:sz w:val="22"/>
              </w:rPr>
            </w:pPr>
            <w:r w:rsidRPr="007420BC">
              <w:rPr>
                <w:rFonts w:ascii="宋体" w:eastAsia="宋体" w:hAnsi="宋体" w:cs="宋体" w:hint="eastAsia"/>
                <w:kern w:val="0"/>
                <w:sz w:val="22"/>
              </w:rPr>
              <w:t>水利水电工程设计质量评定标准</w:t>
            </w:r>
          </w:p>
        </w:tc>
        <w:tc>
          <w:tcPr>
            <w:tcW w:w="1843" w:type="dxa"/>
            <w:shd w:val="clear" w:color="auto" w:fill="auto"/>
            <w:noWrap/>
            <w:vAlign w:val="center"/>
          </w:tcPr>
          <w:p w:rsidR="007420BC" w:rsidRPr="007420BC" w:rsidRDefault="007420BC" w:rsidP="007420BC">
            <w:pPr>
              <w:widowControl/>
              <w:jc w:val="left"/>
              <w:rPr>
                <w:rFonts w:ascii="宋体" w:eastAsia="宋体" w:hAnsi="宋体" w:cs="宋体"/>
                <w:kern w:val="0"/>
                <w:sz w:val="22"/>
              </w:rPr>
            </w:pPr>
            <w:r w:rsidRPr="007420BC">
              <w:rPr>
                <w:rFonts w:ascii="宋体" w:eastAsia="宋体" w:hAnsi="宋体" w:cs="宋体"/>
                <w:kern w:val="0"/>
                <w:sz w:val="22"/>
              </w:rPr>
              <w:t>2017-4-20</w:t>
            </w:r>
          </w:p>
        </w:tc>
        <w:tc>
          <w:tcPr>
            <w:tcW w:w="1701" w:type="dxa"/>
            <w:shd w:val="clear" w:color="auto" w:fill="auto"/>
            <w:noWrap/>
            <w:vAlign w:val="center"/>
          </w:tcPr>
          <w:p w:rsidR="007420BC" w:rsidRPr="007420BC" w:rsidRDefault="007420BC" w:rsidP="007420BC">
            <w:pPr>
              <w:widowControl/>
              <w:jc w:val="left"/>
              <w:rPr>
                <w:rFonts w:ascii="宋体" w:eastAsia="宋体" w:hAnsi="宋体" w:cs="宋体"/>
                <w:kern w:val="0"/>
                <w:sz w:val="22"/>
              </w:rPr>
            </w:pPr>
            <w:r w:rsidRPr="007420BC">
              <w:rPr>
                <w:rFonts w:ascii="宋体" w:eastAsia="宋体" w:hAnsi="宋体" w:cs="宋体" w:hint="eastAsia"/>
                <w:kern w:val="0"/>
                <w:sz w:val="22"/>
              </w:rPr>
              <w:t>水利水电现行</w:t>
            </w:r>
          </w:p>
        </w:tc>
        <w:tc>
          <w:tcPr>
            <w:tcW w:w="3319" w:type="dxa"/>
            <w:shd w:val="clear" w:color="auto" w:fill="auto"/>
            <w:vAlign w:val="center"/>
          </w:tcPr>
          <w:p w:rsidR="007420BC" w:rsidRPr="000D3141" w:rsidRDefault="007420BC" w:rsidP="007420BC">
            <w:pPr>
              <w:widowControl/>
              <w:jc w:val="left"/>
              <w:rPr>
                <w:rFonts w:ascii="宋体" w:eastAsia="宋体" w:hAnsi="宋体" w:cs="宋体"/>
                <w:color w:val="FF0000"/>
                <w:kern w:val="0"/>
                <w:sz w:val="22"/>
              </w:rPr>
            </w:pPr>
          </w:p>
        </w:tc>
      </w:tr>
      <w:tr w:rsidR="007420BC" w:rsidRPr="00213627" w:rsidTr="0020606E">
        <w:trPr>
          <w:trHeight w:val="270"/>
        </w:trPr>
        <w:tc>
          <w:tcPr>
            <w:tcW w:w="709" w:type="dxa"/>
            <w:shd w:val="clear" w:color="auto" w:fill="auto"/>
            <w:vAlign w:val="center"/>
          </w:tcPr>
          <w:p w:rsidR="007420BC" w:rsidRPr="006B4CC1" w:rsidRDefault="007420BC"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SL356-2006</w:t>
            </w:r>
          </w:p>
        </w:tc>
        <w:tc>
          <w:tcPr>
            <w:tcW w:w="4678"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小型水电站建设项目建议书编制规程</w:t>
            </w:r>
          </w:p>
        </w:tc>
        <w:tc>
          <w:tcPr>
            <w:tcW w:w="1843" w:type="dxa"/>
            <w:shd w:val="clear" w:color="auto" w:fill="auto"/>
            <w:noWrap/>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2007-5-2</w:t>
            </w:r>
          </w:p>
        </w:tc>
        <w:tc>
          <w:tcPr>
            <w:tcW w:w="1701" w:type="dxa"/>
            <w:shd w:val="clear" w:color="auto" w:fill="auto"/>
            <w:noWrap/>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7420BC" w:rsidRPr="00213627" w:rsidTr="0020606E">
        <w:trPr>
          <w:trHeight w:val="810"/>
        </w:trPr>
        <w:tc>
          <w:tcPr>
            <w:tcW w:w="709" w:type="dxa"/>
            <w:shd w:val="clear" w:color="auto" w:fill="auto"/>
            <w:vAlign w:val="center"/>
          </w:tcPr>
          <w:p w:rsidR="007420BC" w:rsidRPr="006B4CC1" w:rsidRDefault="007420BC"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SL357-2006</w:t>
            </w:r>
          </w:p>
        </w:tc>
        <w:tc>
          <w:tcPr>
            <w:tcW w:w="4678"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农村水电站可行性研究报告编制规程</w:t>
            </w:r>
          </w:p>
        </w:tc>
        <w:tc>
          <w:tcPr>
            <w:tcW w:w="1843" w:type="dxa"/>
            <w:shd w:val="clear" w:color="auto" w:fill="auto"/>
            <w:noWrap/>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2007-5-2</w:t>
            </w:r>
          </w:p>
        </w:tc>
        <w:tc>
          <w:tcPr>
            <w:tcW w:w="1701" w:type="dxa"/>
            <w:shd w:val="clear" w:color="auto" w:fill="auto"/>
            <w:noWrap/>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修订时改名为《小型水电站可行性研究报告编制规程》</w:t>
            </w:r>
          </w:p>
        </w:tc>
      </w:tr>
      <w:tr w:rsidR="007420BC" w:rsidRPr="00213627" w:rsidTr="0020606E">
        <w:trPr>
          <w:trHeight w:val="270"/>
        </w:trPr>
        <w:tc>
          <w:tcPr>
            <w:tcW w:w="709" w:type="dxa"/>
            <w:shd w:val="clear" w:color="auto" w:fill="auto"/>
            <w:vAlign w:val="center"/>
          </w:tcPr>
          <w:p w:rsidR="007420BC" w:rsidRPr="006B4CC1" w:rsidRDefault="007420BC" w:rsidP="00877A3A">
            <w:pPr>
              <w:pStyle w:val="a6"/>
              <w:widowControl/>
              <w:numPr>
                <w:ilvl w:val="0"/>
                <w:numId w:val="9"/>
              </w:numPr>
              <w:ind w:firstLineChars="0"/>
              <w:jc w:val="left"/>
              <w:rPr>
                <w:rFonts w:ascii="宋体" w:eastAsia="宋体" w:hAnsi="宋体" w:cs="宋体"/>
                <w:kern w:val="0"/>
                <w:szCs w:val="21"/>
              </w:rPr>
            </w:pPr>
          </w:p>
        </w:tc>
        <w:tc>
          <w:tcPr>
            <w:tcW w:w="2268"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SL179-2011</w:t>
            </w:r>
          </w:p>
        </w:tc>
        <w:tc>
          <w:tcPr>
            <w:tcW w:w="4678"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小型水电站初步设计报告编制规程</w:t>
            </w:r>
          </w:p>
        </w:tc>
        <w:tc>
          <w:tcPr>
            <w:tcW w:w="1843" w:type="dxa"/>
            <w:shd w:val="clear" w:color="auto" w:fill="auto"/>
            <w:noWrap/>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2011-4-10</w:t>
            </w:r>
          </w:p>
        </w:tc>
        <w:tc>
          <w:tcPr>
            <w:tcW w:w="1701" w:type="dxa"/>
            <w:shd w:val="clear" w:color="auto" w:fill="auto"/>
            <w:noWrap/>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p>
        </w:tc>
      </w:tr>
      <w:tr w:rsidR="007420BC" w:rsidRPr="00213627" w:rsidTr="0020606E">
        <w:trPr>
          <w:trHeight w:val="270"/>
        </w:trPr>
        <w:tc>
          <w:tcPr>
            <w:tcW w:w="709" w:type="dxa"/>
            <w:shd w:val="clear" w:color="auto" w:fill="auto"/>
            <w:vAlign w:val="center"/>
          </w:tcPr>
          <w:p w:rsidR="007420BC" w:rsidRPr="006B4CC1" w:rsidRDefault="007420BC" w:rsidP="00877A3A">
            <w:pPr>
              <w:pStyle w:val="a6"/>
              <w:widowControl/>
              <w:numPr>
                <w:ilvl w:val="0"/>
                <w:numId w:val="9"/>
              </w:numPr>
              <w:ind w:firstLineChars="0"/>
              <w:jc w:val="left"/>
              <w:rPr>
                <w:rFonts w:ascii="宋体" w:eastAsia="宋体" w:hAnsi="宋体" w:cs="宋体"/>
                <w:kern w:val="0"/>
                <w:szCs w:val="21"/>
              </w:rPr>
            </w:pPr>
          </w:p>
        </w:tc>
        <w:tc>
          <w:tcPr>
            <w:tcW w:w="2268"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SL481-2011</w:t>
            </w:r>
          </w:p>
        </w:tc>
        <w:tc>
          <w:tcPr>
            <w:tcW w:w="4678"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水利水电工程招标文件编制规程</w:t>
            </w:r>
          </w:p>
        </w:tc>
        <w:tc>
          <w:tcPr>
            <w:tcW w:w="1843" w:type="dxa"/>
            <w:shd w:val="clear" w:color="auto" w:fill="auto"/>
            <w:noWrap/>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2011-6-8</w:t>
            </w:r>
          </w:p>
        </w:tc>
        <w:tc>
          <w:tcPr>
            <w:tcW w:w="1701" w:type="dxa"/>
            <w:shd w:val="clear" w:color="auto" w:fill="auto"/>
            <w:noWrap/>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p>
        </w:tc>
      </w:tr>
      <w:tr w:rsidR="007420BC" w:rsidRPr="00213627" w:rsidTr="0020606E">
        <w:trPr>
          <w:trHeight w:val="270"/>
        </w:trPr>
        <w:tc>
          <w:tcPr>
            <w:tcW w:w="709" w:type="dxa"/>
            <w:shd w:val="clear" w:color="auto" w:fill="auto"/>
            <w:vAlign w:val="center"/>
          </w:tcPr>
          <w:p w:rsidR="007420BC" w:rsidRPr="006B4CC1" w:rsidRDefault="007420BC" w:rsidP="00877A3A">
            <w:pPr>
              <w:pStyle w:val="a6"/>
              <w:widowControl/>
              <w:numPr>
                <w:ilvl w:val="0"/>
                <w:numId w:val="9"/>
              </w:numPr>
              <w:ind w:firstLineChars="0"/>
              <w:jc w:val="left"/>
              <w:rPr>
                <w:rFonts w:ascii="宋体" w:eastAsia="宋体" w:hAnsi="宋体" w:cs="宋体"/>
                <w:kern w:val="0"/>
                <w:szCs w:val="21"/>
              </w:rPr>
            </w:pPr>
          </w:p>
        </w:tc>
        <w:tc>
          <w:tcPr>
            <w:tcW w:w="2268"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DL/T5212-2005</w:t>
            </w:r>
          </w:p>
        </w:tc>
        <w:tc>
          <w:tcPr>
            <w:tcW w:w="4678"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水电工程招标设计报告编制规程</w:t>
            </w:r>
          </w:p>
        </w:tc>
        <w:tc>
          <w:tcPr>
            <w:tcW w:w="1843" w:type="dxa"/>
            <w:shd w:val="clear" w:color="auto" w:fill="auto"/>
            <w:noWrap/>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2005-6-1</w:t>
            </w:r>
          </w:p>
        </w:tc>
        <w:tc>
          <w:tcPr>
            <w:tcW w:w="1701" w:type="dxa"/>
            <w:shd w:val="clear" w:color="auto" w:fill="auto"/>
            <w:noWrap/>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p>
        </w:tc>
      </w:tr>
      <w:tr w:rsidR="007420BC" w:rsidRPr="00213627" w:rsidTr="0020606E">
        <w:trPr>
          <w:trHeight w:val="376"/>
        </w:trPr>
        <w:tc>
          <w:tcPr>
            <w:tcW w:w="709" w:type="dxa"/>
            <w:shd w:val="clear" w:color="auto" w:fill="auto"/>
            <w:vAlign w:val="center"/>
          </w:tcPr>
          <w:p w:rsidR="007420BC" w:rsidRPr="006B4CC1" w:rsidRDefault="007420BC" w:rsidP="00877A3A">
            <w:pPr>
              <w:pStyle w:val="a6"/>
              <w:widowControl/>
              <w:numPr>
                <w:ilvl w:val="0"/>
                <w:numId w:val="9"/>
              </w:numPr>
              <w:ind w:firstLineChars="0"/>
              <w:jc w:val="left"/>
              <w:rPr>
                <w:rFonts w:ascii="宋体" w:eastAsia="宋体" w:hAnsi="宋体" w:cs="宋体"/>
                <w:kern w:val="0"/>
                <w:szCs w:val="21"/>
              </w:rPr>
            </w:pPr>
          </w:p>
        </w:tc>
        <w:tc>
          <w:tcPr>
            <w:tcW w:w="2268"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SL560-2012</w:t>
            </w:r>
          </w:p>
        </w:tc>
        <w:tc>
          <w:tcPr>
            <w:tcW w:w="4678"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灌溉排水工程项目可行性研究报告编制规程</w:t>
            </w:r>
          </w:p>
        </w:tc>
        <w:tc>
          <w:tcPr>
            <w:tcW w:w="1843" w:type="dxa"/>
            <w:shd w:val="clear" w:color="auto" w:fill="auto"/>
            <w:noWrap/>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2013-1-8</w:t>
            </w:r>
          </w:p>
        </w:tc>
        <w:tc>
          <w:tcPr>
            <w:tcW w:w="1701" w:type="dxa"/>
            <w:shd w:val="clear" w:color="auto" w:fill="auto"/>
            <w:noWrap/>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p>
        </w:tc>
      </w:tr>
      <w:tr w:rsidR="007420BC" w:rsidRPr="00213627" w:rsidTr="0020606E">
        <w:trPr>
          <w:trHeight w:val="270"/>
        </w:trPr>
        <w:tc>
          <w:tcPr>
            <w:tcW w:w="709" w:type="dxa"/>
            <w:shd w:val="clear" w:color="auto" w:fill="auto"/>
            <w:vAlign w:val="center"/>
          </w:tcPr>
          <w:p w:rsidR="007420BC" w:rsidRPr="006B4CC1" w:rsidRDefault="007420BC" w:rsidP="00877A3A">
            <w:pPr>
              <w:pStyle w:val="a6"/>
              <w:widowControl/>
              <w:numPr>
                <w:ilvl w:val="0"/>
                <w:numId w:val="9"/>
              </w:numPr>
              <w:ind w:firstLineChars="0"/>
              <w:jc w:val="left"/>
              <w:rPr>
                <w:rFonts w:ascii="宋体" w:eastAsia="宋体" w:hAnsi="宋体" w:cs="宋体"/>
                <w:kern w:val="0"/>
                <w:szCs w:val="21"/>
              </w:rPr>
            </w:pPr>
          </w:p>
        </w:tc>
        <w:tc>
          <w:tcPr>
            <w:tcW w:w="2268"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SL533-2011</w:t>
            </w:r>
          </w:p>
        </w:tc>
        <w:tc>
          <w:tcPr>
            <w:tcW w:w="4678"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灌溉排水工程项目初步设计报告编制规程</w:t>
            </w:r>
          </w:p>
        </w:tc>
        <w:tc>
          <w:tcPr>
            <w:tcW w:w="1843" w:type="dxa"/>
            <w:shd w:val="clear" w:color="auto" w:fill="auto"/>
            <w:noWrap/>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2011-7-22</w:t>
            </w:r>
          </w:p>
        </w:tc>
        <w:tc>
          <w:tcPr>
            <w:tcW w:w="1701" w:type="dxa"/>
            <w:shd w:val="clear" w:color="auto" w:fill="auto"/>
            <w:noWrap/>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p>
        </w:tc>
      </w:tr>
      <w:tr w:rsidR="007420BC" w:rsidRPr="00213627" w:rsidTr="0020606E">
        <w:trPr>
          <w:trHeight w:val="270"/>
        </w:trPr>
        <w:tc>
          <w:tcPr>
            <w:tcW w:w="709" w:type="dxa"/>
            <w:shd w:val="clear" w:color="auto" w:fill="auto"/>
            <w:vAlign w:val="center"/>
          </w:tcPr>
          <w:p w:rsidR="007420BC" w:rsidRPr="006B4CC1" w:rsidRDefault="007420BC" w:rsidP="00877A3A">
            <w:pPr>
              <w:pStyle w:val="a6"/>
              <w:widowControl/>
              <w:numPr>
                <w:ilvl w:val="0"/>
                <w:numId w:val="9"/>
              </w:numPr>
              <w:ind w:firstLineChars="0"/>
              <w:jc w:val="left"/>
              <w:rPr>
                <w:rFonts w:ascii="宋体" w:eastAsia="宋体" w:hAnsi="宋体" w:cs="宋体"/>
                <w:kern w:val="0"/>
                <w:szCs w:val="21"/>
              </w:rPr>
            </w:pPr>
          </w:p>
        </w:tc>
        <w:tc>
          <w:tcPr>
            <w:tcW w:w="2268" w:type="dxa"/>
            <w:shd w:val="clear" w:color="000000" w:fill="FFFFFF"/>
            <w:vAlign w:val="center"/>
          </w:tcPr>
          <w:p w:rsidR="007420BC" w:rsidRPr="0048466F" w:rsidRDefault="007420BC" w:rsidP="007420BC">
            <w:pPr>
              <w:widowControl/>
              <w:jc w:val="left"/>
              <w:rPr>
                <w:rFonts w:ascii="宋体" w:eastAsia="宋体" w:hAnsi="宋体" w:cs="宋体"/>
                <w:kern w:val="0"/>
                <w:sz w:val="22"/>
              </w:rPr>
            </w:pPr>
            <w:r w:rsidRPr="0048466F">
              <w:rPr>
                <w:rFonts w:ascii="宋体" w:eastAsia="宋体" w:hAnsi="宋体" w:cs="宋体"/>
                <w:kern w:val="0"/>
                <w:sz w:val="22"/>
              </w:rPr>
              <w:t>SL504—2011</w:t>
            </w:r>
          </w:p>
        </w:tc>
        <w:tc>
          <w:tcPr>
            <w:tcW w:w="4678" w:type="dxa"/>
            <w:shd w:val="clear" w:color="000000" w:fill="FFFFFF"/>
            <w:vAlign w:val="center"/>
          </w:tcPr>
          <w:p w:rsidR="007420BC" w:rsidRPr="0048466F" w:rsidRDefault="007420BC" w:rsidP="007420BC">
            <w:pPr>
              <w:widowControl/>
              <w:jc w:val="left"/>
              <w:rPr>
                <w:rFonts w:ascii="宋体" w:eastAsia="宋体" w:hAnsi="宋体" w:cs="宋体"/>
                <w:kern w:val="0"/>
                <w:sz w:val="22"/>
              </w:rPr>
            </w:pPr>
            <w:r w:rsidRPr="0048466F">
              <w:rPr>
                <w:rFonts w:ascii="宋体" w:eastAsia="宋体" w:hAnsi="宋体" w:cs="宋体" w:hint="eastAsia"/>
                <w:kern w:val="0"/>
                <w:sz w:val="22"/>
              </w:rPr>
              <w:t>水文设施工程项目建议书编制规程</w:t>
            </w:r>
          </w:p>
        </w:tc>
        <w:tc>
          <w:tcPr>
            <w:tcW w:w="1843" w:type="dxa"/>
            <w:shd w:val="clear" w:color="auto" w:fill="auto"/>
            <w:noWrap/>
            <w:vAlign w:val="center"/>
          </w:tcPr>
          <w:p w:rsidR="007420BC" w:rsidRPr="00213627" w:rsidRDefault="007420BC" w:rsidP="007420BC">
            <w:pPr>
              <w:widowControl/>
              <w:jc w:val="left"/>
              <w:rPr>
                <w:rFonts w:ascii="宋体" w:eastAsia="宋体" w:hAnsi="宋体" w:cs="宋体"/>
                <w:kern w:val="0"/>
                <w:sz w:val="22"/>
              </w:rPr>
            </w:pPr>
            <w:r>
              <w:rPr>
                <w:rFonts w:ascii="宋体" w:eastAsia="宋体" w:hAnsi="宋体" w:cs="宋体" w:hint="eastAsia"/>
                <w:kern w:val="0"/>
                <w:sz w:val="22"/>
              </w:rPr>
              <w:t>2011-1-25</w:t>
            </w:r>
          </w:p>
        </w:tc>
        <w:tc>
          <w:tcPr>
            <w:tcW w:w="1701" w:type="dxa"/>
            <w:shd w:val="clear" w:color="auto" w:fill="auto"/>
            <w:noWrap/>
          </w:tcPr>
          <w:p w:rsidR="007420BC" w:rsidRDefault="007420BC" w:rsidP="007420BC">
            <w:r w:rsidRPr="0050670B">
              <w:rPr>
                <w:rFonts w:ascii="宋体" w:eastAsia="宋体" w:hAnsi="宋体" w:cs="宋体" w:hint="eastAsia"/>
                <w:kern w:val="0"/>
                <w:sz w:val="22"/>
              </w:rPr>
              <w:t>水利现行</w:t>
            </w:r>
          </w:p>
        </w:tc>
        <w:tc>
          <w:tcPr>
            <w:tcW w:w="3319" w:type="dxa"/>
            <w:shd w:val="clear" w:color="auto" w:fill="auto"/>
            <w:vAlign w:val="center"/>
          </w:tcPr>
          <w:p w:rsidR="007420BC" w:rsidRPr="00213627" w:rsidRDefault="007420BC" w:rsidP="007420BC">
            <w:pPr>
              <w:widowControl/>
              <w:jc w:val="left"/>
              <w:rPr>
                <w:rFonts w:ascii="宋体" w:eastAsia="宋体" w:hAnsi="宋体" w:cs="宋体"/>
                <w:kern w:val="0"/>
                <w:sz w:val="22"/>
              </w:rPr>
            </w:pPr>
          </w:p>
        </w:tc>
      </w:tr>
      <w:tr w:rsidR="007420BC" w:rsidRPr="00213627" w:rsidTr="0020606E">
        <w:trPr>
          <w:trHeight w:val="270"/>
        </w:trPr>
        <w:tc>
          <w:tcPr>
            <w:tcW w:w="709" w:type="dxa"/>
            <w:shd w:val="clear" w:color="auto" w:fill="auto"/>
            <w:vAlign w:val="center"/>
          </w:tcPr>
          <w:p w:rsidR="007420BC" w:rsidRPr="006B4CC1" w:rsidRDefault="007420BC" w:rsidP="00877A3A">
            <w:pPr>
              <w:pStyle w:val="a6"/>
              <w:widowControl/>
              <w:numPr>
                <w:ilvl w:val="0"/>
                <w:numId w:val="9"/>
              </w:numPr>
              <w:ind w:firstLineChars="0"/>
              <w:jc w:val="left"/>
              <w:rPr>
                <w:rFonts w:ascii="宋体" w:eastAsia="宋体" w:hAnsi="宋体" w:cs="宋体"/>
                <w:kern w:val="0"/>
                <w:szCs w:val="21"/>
              </w:rPr>
            </w:pPr>
          </w:p>
        </w:tc>
        <w:tc>
          <w:tcPr>
            <w:tcW w:w="2268" w:type="dxa"/>
            <w:shd w:val="clear" w:color="000000" w:fill="FFFFFF"/>
            <w:vAlign w:val="center"/>
          </w:tcPr>
          <w:p w:rsidR="007420BC" w:rsidRPr="0048466F" w:rsidRDefault="007420BC" w:rsidP="007420BC">
            <w:pPr>
              <w:widowControl/>
              <w:jc w:val="left"/>
              <w:rPr>
                <w:rFonts w:ascii="宋体" w:eastAsia="宋体" w:hAnsi="宋体" w:cs="宋体"/>
                <w:kern w:val="0"/>
                <w:sz w:val="22"/>
              </w:rPr>
            </w:pPr>
            <w:r w:rsidRPr="0048466F">
              <w:rPr>
                <w:rFonts w:ascii="宋体" w:eastAsia="宋体" w:hAnsi="宋体" w:cs="宋体"/>
                <w:kern w:val="0"/>
                <w:sz w:val="22"/>
              </w:rPr>
              <w:t>SL505—2011</w:t>
            </w:r>
          </w:p>
        </w:tc>
        <w:tc>
          <w:tcPr>
            <w:tcW w:w="4678" w:type="dxa"/>
            <w:shd w:val="clear" w:color="000000" w:fill="FFFFFF"/>
            <w:vAlign w:val="center"/>
          </w:tcPr>
          <w:p w:rsidR="007420BC" w:rsidRPr="0048466F" w:rsidRDefault="007420BC" w:rsidP="007420BC">
            <w:pPr>
              <w:widowControl/>
              <w:jc w:val="left"/>
              <w:rPr>
                <w:rFonts w:ascii="宋体" w:eastAsia="宋体" w:hAnsi="宋体" w:cs="宋体"/>
                <w:kern w:val="0"/>
                <w:sz w:val="22"/>
              </w:rPr>
            </w:pPr>
            <w:r w:rsidRPr="0048466F">
              <w:rPr>
                <w:rFonts w:ascii="宋体" w:eastAsia="宋体" w:hAnsi="宋体" w:cs="宋体" w:hint="eastAsia"/>
                <w:kern w:val="0"/>
                <w:sz w:val="22"/>
              </w:rPr>
              <w:t>水文设施工程可行性研究报告编制规程</w:t>
            </w:r>
          </w:p>
        </w:tc>
        <w:tc>
          <w:tcPr>
            <w:tcW w:w="1843" w:type="dxa"/>
            <w:shd w:val="clear" w:color="auto" w:fill="auto"/>
            <w:noWrap/>
            <w:vAlign w:val="center"/>
          </w:tcPr>
          <w:p w:rsidR="007420BC" w:rsidRPr="00213627" w:rsidRDefault="007420BC" w:rsidP="007420BC">
            <w:pPr>
              <w:widowControl/>
              <w:jc w:val="left"/>
              <w:rPr>
                <w:rFonts w:ascii="宋体" w:eastAsia="宋体" w:hAnsi="宋体" w:cs="宋体"/>
                <w:kern w:val="0"/>
                <w:sz w:val="22"/>
              </w:rPr>
            </w:pPr>
            <w:r>
              <w:rPr>
                <w:rFonts w:ascii="宋体" w:eastAsia="宋体" w:hAnsi="宋体" w:cs="宋体" w:hint="eastAsia"/>
                <w:kern w:val="0"/>
                <w:sz w:val="22"/>
              </w:rPr>
              <w:t>2011</w:t>
            </w:r>
            <w:r>
              <w:rPr>
                <w:rFonts w:ascii="宋体" w:eastAsia="宋体" w:hAnsi="宋体" w:cs="宋体"/>
                <w:kern w:val="0"/>
                <w:sz w:val="22"/>
              </w:rPr>
              <w:t>-4-25</w:t>
            </w:r>
          </w:p>
        </w:tc>
        <w:tc>
          <w:tcPr>
            <w:tcW w:w="1701" w:type="dxa"/>
            <w:shd w:val="clear" w:color="auto" w:fill="auto"/>
            <w:noWrap/>
          </w:tcPr>
          <w:p w:rsidR="007420BC" w:rsidRDefault="007420BC" w:rsidP="007420BC">
            <w:r w:rsidRPr="0050670B">
              <w:rPr>
                <w:rFonts w:ascii="宋体" w:eastAsia="宋体" w:hAnsi="宋体" w:cs="宋体" w:hint="eastAsia"/>
                <w:kern w:val="0"/>
                <w:sz w:val="22"/>
              </w:rPr>
              <w:t>水利现行</w:t>
            </w:r>
          </w:p>
        </w:tc>
        <w:tc>
          <w:tcPr>
            <w:tcW w:w="3319" w:type="dxa"/>
            <w:shd w:val="clear" w:color="auto" w:fill="auto"/>
            <w:vAlign w:val="center"/>
          </w:tcPr>
          <w:p w:rsidR="007420BC" w:rsidRPr="00213627" w:rsidRDefault="007420BC" w:rsidP="007420BC">
            <w:pPr>
              <w:widowControl/>
              <w:jc w:val="left"/>
              <w:rPr>
                <w:rFonts w:ascii="宋体" w:eastAsia="宋体" w:hAnsi="宋体" w:cs="宋体"/>
                <w:kern w:val="0"/>
                <w:sz w:val="22"/>
              </w:rPr>
            </w:pPr>
          </w:p>
        </w:tc>
      </w:tr>
      <w:tr w:rsidR="007420BC" w:rsidRPr="00213627" w:rsidTr="0020606E">
        <w:trPr>
          <w:trHeight w:val="270"/>
        </w:trPr>
        <w:tc>
          <w:tcPr>
            <w:tcW w:w="709" w:type="dxa"/>
            <w:shd w:val="clear" w:color="auto" w:fill="auto"/>
            <w:vAlign w:val="center"/>
          </w:tcPr>
          <w:p w:rsidR="007420BC" w:rsidRPr="004C6102" w:rsidRDefault="007420BC"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tcPr>
          <w:p w:rsidR="007420BC" w:rsidRPr="0048466F" w:rsidRDefault="007420BC" w:rsidP="007420BC">
            <w:pPr>
              <w:widowControl/>
              <w:jc w:val="left"/>
              <w:rPr>
                <w:rFonts w:ascii="宋体" w:eastAsia="宋体" w:hAnsi="宋体" w:cs="宋体"/>
                <w:kern w:val="0"/>
                <w:sz w:val="22"/>
              </w:rPr>
            </w:pPr>
            <w:r w:rsidRPr="0048466F">
              <w:rPr>
                <w:rFonts w:ascii="宋体" w:eastAsia="宋体" w:hAnsi="宋体" w:cs="宋体"/>
                <w:kern w:val="0"/>
                <w:sz w:val="22"/>
              </w:rPr>
              <w:t>SL506—2011</w:t>
            </w:r>
          </w:p>
        </w:tc>
        <w:tc>
          <w:tcPr>
            <w:tcW w:w="4678" w:type="dxa"/>
            <w:shd w:val="clear" w:color="000000" w:fill="FFFFFF"/>
            <w:vAlign w:val="center"/>
          </w:tcPr>
          <w:p w:rsidR="007420BC" w:rsidRPr="0048466F" w:rsidRDefault="007420BC" w:rsidP="007420BC">
            <w:pPr>
              <w:widowControl/>
              <w:jc w:val="left"/>
              <w:rPr>
                <w:rFonts w:ascii="宋体" w:eastAsia="宋体" w:hAnsi="宋体" w:cs="宋体"/>
                <w:kern w:val="0"/>
                <w:sz w:val="22"/>
              </w:rPr>
            </w:pPr>
            <w:r w:rsidRPr="0048466F">
              <w:rPr>
                <w:rFonts w:ascii="宋体" w:eastAsia="宋体" w:hAnsi="宋体" w:cs="宋体" w:hint="eastAsia"/>
                <w:kern w:val="0"/>
                <w:sz w:val="22"/>
              </w:rPr>
              <w:t>水文设施工程初步设计报告编制规程</w:t>
            </w:r>
          </w:p>
        </w:tc>
        <w:tc>
          <w:tcPr>
            <w:tcW w:w="1843" w:type="dxa"/>
            <w:shd w:val="clear" w:color="auto" w:fill="auto"/>
            <w:noWrap/>
            <w:vAlign w:val="center"/>
          </w:tcPr>
          <w:p w:rsidR="007420BC" w:rsidRPr="00213627" w:rsidRDefault="007420BC" w:rsidP="007420BC">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011-4-25</w:t>
            </w:r>
          </w:p>
        </w:tc>
        <w:tc>
          <w:tcPr>
            <w:tcW w:w="1701" w:type="dxa"/>
            <w:shd w:val="clear" w:color="auto" w:fill="auto"/>
            <w:noWrap/>
          </w:tcPr>
          <w:p w:rsidR="007420BC" w:rsidRDefault="007420BC" w:rsidP="007420BC">
            <w:r w:rsidRPr="0050670B">
              <w:rPr>
                <w:rFonts w:ascii="宋体" w:eastAsia="宋体" w:hAnsi="宋体" w:cs="宋体" w:hint="eastAsia"/>
                <w:kern w:val="0"/>
                <w:sz w:val="22"/>
              </w:rPr>
              <w:t>水利现行</w:t>
            </w:r>
          </w:p>
        </w:tc>
        <w:tc>
          <w:tcPr>
            <w:tcW w:w="3319" w:type="dxa"/>
            <w:shd w:val="clear" w:color="auto" w:fill="auto"/>
            <w:vAlign w:val="center"/>
          </w:tcPr>
          <w:p w:rsidR="007420BC" w:rsidRPr="00213627" w:rsidRDefault="007420BC" w:rsidP="007420BC">
            <w:pPr>
              <w:widowControl/>
              <w:jc w:val="left"/>
              <w:rPr>
                <w:rFonts w:ascii="宋体" w:eastAsia="宋体" w:hAnsi="宋体" w:cs="宋体"/>
                <w:kern w:val="0"/>
                <w:sz w:val="22"/>
              </w:rPr>
            </w:pPr>
          </w:p>
        </w:tc>
      </w:tr>
      <w:tr w:rsidR="007420BC" w:rsidRPr="00213627" w:rsidTr="0020606E">
        <w:trPr>
          <w:trHeight w:val="270"/>
        </w:trPr>
        <w:tc>
          <w:tcPr>
            <w:tcW w:w="709" w:type="dxa"/>
            <w:shd w:val="clear" w:color="auto" w:fill="auto"/>
            <w:vAlign w:val="center"/>
          </w:tcPr>
          <w:p w:rsidR="007420BC" w:rsidRPr="004C6102" w:rsidRDefault="007420BC"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7420BC" w:rsidRPr="0048466F" w:rsidRDefault="007420BC" w:rsidP="007420BC">
            <w:pPr>
              <w:widowControl/>
              <w:jc w:val="left"/>
              <w:rPr>
                <w:rFonts w:ascii="宋体" w:eastAsia="宋体" w:hAnsi="宋体" w:cs="宋体"/>
                <w:kern w:val="0"/>
                <w:sz w:val="22"/>
              </w:rPr>
            </w:pPr>
            <w:r w:rsidRPr="0048466F">
              <w:rPr>
                <w:rFonts w:ascii="宋体" w:eastAsia="宋体" w:hAnsi="宋体" w:cs="宋体" w:hint="eastAsia"/>
                <w:kern w:val="0"/>
                <w:sz w:val="22"/>
              </w:rPr>
              <w:t>GB50201-2014</w:t>
            </w:r>
          </w:p>
        </w:tc>
        <w:tc>
          <w:tcPr>
            <w:tcW w:w="4678" w:type="dxa"/>
            <w:shd w:val="clear" w:color="auto" w:fill="auto"/>
            <w:vAlign w:val="center"/>
            <w:hideMark/>
          </w:tcPr>
          <w:p w:rsidR="007420BC" w:rsidRPr="0048466F" w:rsidRDefault="007420BC" w:rsidP="007420BC">
            <w:pPr>
              <w:widowControl/>
              <w:jc w:val="left"/>
              <w:rPr>
                <w:rFonts w:ascii="宋体" w:eastAsia="宋体" w:hAnsi="宋体" w:cs="宋体"/>
                <w:kern w:val="0"/>
                <w:sz w:val="22"/>
              </w:rPr>
            </w:pPr>
            <w:r w:rsidRPr="0048466F">
              <w:rPr>
                <w:rFonts w:ascii="宋体" w:eastAsia="宋体" w:hAnsi="宋体" w:cs="宋体" w:hint="eastAsia"/>
                <w:kern w:val="0"/>
                <w:sz w:val="22"/>
              </w:rPr>
              <w:t>防洪标准</w:t>
            </w:r>
          </w:p>
        </w:tc>
        <w:tc>
          <w:tcPr>
            <w:tcW w:w="1843" w:type="dxa"/>
            <w:shd w:val="clear" w:color="auto" w:fill="auto"/>
            <w:noWrap/>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2015-5-1</w:t>
            </w:r>
          </w:p>
        </w:tc>
        <w:tc>
          <w:tcPr>
            <w:tcW w:w="1701" w:type="dxa"/>
            <w:shd w:val="clear" w:color="auto" w:fill="auto"/>
            <w:noWrap/>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7420BC" w:rsidRPr="00213627" w:rsidRDefault="007420BC" w:rsidP="007420BC">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color w:val="FF0000"/>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DL5180-2003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水电枢纽工程等级划分及设计安全标准</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2003-6-1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A5B"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4452BD" w:rsidRDefault="004452BD" w:rsidP="004452BD">
            <w:pPr>
              <w:widowControl/>
              <w:jc w:val="left"/>
              <w:rPr>
                <w:rFonts w:ascii="宋体" w:eastAsia="宋体" w:hAnsi="宋体" w:cs="宋体"/>
                <w:kern w:val="0"/>
                <w:sz w:val="22"/>
              </w:rPr>
            </w:pPr>
            <w:r w:rsidRPr="004452BD">
              <w:rPr>
                <w:rFonts w:ascii="宋体" w:eastAsia="宋体" w:hAnsi="宋体" w:cs="宋体" w:hint="eastAsia"/>
                <w:kern w:val="0"/>
                <w:sz w:val="22"/>
              </w:rPr>
              <w:t>SL252-2017</w:t>
            </w:r>
          </w:p>
        </w:tc>
        <w:tc>
          <w:tcPr>
            <w:tcW w:w="4678" w:type="dxa"/>
            <w:shd w:val="clear" w:color="auto" w:fill="auto"/>
            <w:vAlign w:val="center"/>
            <w:hideMark/>
          </w:tcPr>
          <w:p w:rsidR="004452BD" w:rsidRPr="004452BD" w:rsidRDefault="004452BD" w:rsidP="004452BD">
            <w:pPr>
              <w:widowControl/>
              <w:jc w:val="left"/>
              <w:rPr>
                <w:rFonts w:ascii="宋体" w:eastAsia="宋体" w:hAnsi="宋体" w:cs="宋体"/>
                <w:kern w:val="0"/>
                <w:sz w:val="22"/>
              </w:rPr>
            </w:pPr>
            <w:r w:rsidRPr="004452BD">
              <w:rPr>
                <w:rFonts w:ascii="宋体" w:eastAsia="宋体" w:hAnsi="宋体" w:cs="宋体" w:hint="eastAsia"/>
                <w:kern w:val="0"/>
                <w:sz w:val="22"/>
              </w:rPr>
              <w:t>水利水电工程等级划分及洪水标准</w:t>
            </w:r>
          </w:p>
        </w:tc>
        <w:tc>
          <w:tcPr>
            <w:tcW w:w="1843" w:type="dxa"/>
            <w:shd w:val="clear" w:color="auto" w:fill="auto"/>
            <w:noWrap/>
            <w:vAlign w:val="center"/>
            <w:hideMark/>
          </w:tcPr>
          <w:p w:rsidR="004452BD" w:rsidRPr="004452BD" w:rsidRDefault="004452BD" w:rsidP="004452BD">
            <w:pPr>
              <w:widowControl/>
              <w:jc w:val="left"/>
              <w:rPr>
                <w:rFonts w:ascii="宋体" w:eastAsia="宋体" w:hAnsi="宋体" w:cs="宋体"/>
                <w:kern w:val="0"/>
                <w:sz w:val="22"/>
              </w:rPr>
            </w:pPr>
            <w:r w:rsidRPr="004452BD">
              <w:rPr>
                <w:rFonts w:ascii="宋体" w:eastAsia="宋体" w:hAnsi="宋体" w:cs="宋体" w:hint="eastAsia"/>
                <w:kern w:val="0"/>
                <w:sz w:val="22"/>
              </w:rPr>
              <w:t>2017-4-9</w:t>
            </w:r>
          </w:p>
        </w:tc>
        <w:tc>
          <w:tcPr>
            <w:tcW w:w="1701" w:type="dxa"/>
            <w:shd w:val="clear" w:color="auto" w:fill="auto"/>
            <w:noWrap/>
            <w:vAlign w:val="center"/>
            <w:hideMark/>
          </w:tcPr>
          <w:p w:rsidR="004452BD" w:rsidRPr="004452BD" w:rsidRDefault="004452BD" w:rsidP="004452BD">
            <w:pPr>
              <w:widowControl/>
              <w:jc w:val="left"/>
              <w:rPr>
                <w:rFonts w:ascii="宋体" w:eastAsia="宋体" w:hAnsi="宋体" w:cs="宋体"/>
                <w:kern w:val="0"/>
                <w:sz w:val="22"/>
              </w:rPr>
            </w:pPr>
            <w:r w:rsidRPr="004452BD">
              <w:rPr>
                <w:rFonts w:ascii="宋体" w:eastAsia="宋体" w:hAnsi="宋体" w:cs="宋体" w:hint="eastAsia"/>
                <w:kern w:val="0"/>
                <w:sz w:val="22"/>
              </w:rPr>
              <w:t>水利现行</w:t>
            </w:r>
          </w:p>
        </w:tc>
        <w:tc>
          <w:tcPr>
            <w:tcW w:w="3319" w:type="dxa"/>
            <w:shd w:val="clear" w:color="auto" w:fill="auto"/>
            <w:vAlign w:val="center"/>
            <w:hideMark/>
          </w:tcPr>
          <w:p w:rsidR="004452BD" w:rsidRPr="004452BD" w:rsidRDefault="004452BD" w:rsidP="004452BD">
            <w:pPr>
              <w:widowControl/>
              <w:jc w:val="left"/>
              <w:rPr>
                <w:rFonts w:ascii="宋体" w:eastAsia="宋体" w:hAnsi="宋体" w:cs="宋体"/>
                <w:kern w:val="0"/>
                <w:sz w:val="22"/>
              </w:rPr>
            </w:pPr>
            <w:r w:rsidRPr="004452BD">
              <w:rPr>
                <w:rFonts w:ascii="宋体" w:eastAsia="宋体" w:hAnsi="宋体" w:cs="宋体" w:hint="eastAsia"/>
                <w:kern w:val="0"/>
                <w:sz w:val="22"/>
              </w:rPr>
              <w:t xml:space="preserve">　替代SL252-2000</w:t>
            </w:r>
          </w:p>
        </w:tc>
        <w:bookmarkStart w:id="0" w:name="_GoBack"/>
        <w:bookmarkEnd w:id="0"/>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SL450-2009</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堰塞湖风险等级划分标准</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2009-5-12</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SL451-2009</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堰塞湖应急处置技术导则</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2009-5-12</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SL430-2008</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调水工程设计导则</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2008-10-22</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GB/T50649-2011</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水利水电工程节能设计规范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2011-12-1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NB/T35022-2014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水电工程节能降耗分析设计导则</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2014-11-1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16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SL26-2012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水利水电工程技术术语</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2012-4-20</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修订时合并《水利信息化常用术语》(SL/Z376-2007)，《水利管理技术术语标准》(SL570-2013)，《农村水利技术术语》(SL56-2013)，《水工金属结构术语》(SL543-2011)</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DL/T5347-2006</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水电水利工程基础制图标准</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2007-3-1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SL73.1-2013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水利水电工程制图标准 基础制图</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2013-4-14</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DL/T5127-2001</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水力发电工程CAD制图技术规定</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2001-7-1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SL213-2012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水利工程代码编制规范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2012-4-19</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NB/T</w:t>
            </w:r>
            <w:r w:rsidRPr="00213627">
              <w:rPr>
                <w:rFonts w:ascii="宋体" w:eastAsia="宋体" w:hAnsi="宋体" w:cs="宋体" w:hint="eastAsia"/>
                <w:kern w:val="0"/>
                <w:sz w:val="22"/>
              </w:rPr>
              <w:t>35077-201</w:t>
            </w:r>
            <w:r>
              <w:rPr>
                <w:rFonts w:ascii="宋体" w:eastAsia="宋体" w:hAnsi="宋体" w:cs="宋体" w:hint="eastAsia"/>
                <w:kern w:val="0"/>
                <w:sz w:val="22"/>
              </w:rPr>
              <w:t>6</w:t>
            </w:r>
          </w:p>
        </w:tc>
        <w:tc>
          <w:tcPr>
            <w:tcW w:w="4678"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水电工程数字流域基础地理信息系统技术规范</w:t>
            </w:r>
          </w:p>
        </w:tc>
        <w:tc>
          <w:tcPr>
            <w:tcW w:w="1843"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2016-6-1</w:t>
            </w:r>
          </w:p>
        </w:tc>
        <w:tc>
          <w:tcPr>
            <w:tcW w:w="1701"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14518" w:type="dxa"/>
            <w:gridSpan w:val="6"/>
            <w:shd w:val="clear" w:color="auto" w:fill="auto"/>
            <w:vAlign w:val="center"/>
            <w:hideMark/>
          </w:tcPr>
          <w:p w:rsidR="004452BD" w:rsidRPr="00213627" w:rsidRDefault="004452BD" w:rsidP="004452BD">
            <w:pPr>
              <w:widowControl/>
              <w:jc w:val="left"/>
              <w:rPr>
                <w:rFonts w:ascii="Arial" w:eastAsia="宋体" w:hAnsi="Arial" w:cs="Arial"/>
                <w:b/>
                <w:bCs/>
                <w:kern w:val="0"/>
                <w:szCs w:val="21"/>
              </w:rPr>
            </w:pPr>
            <w:r w:rsidRPr="00213627">
              <w:rPr>
                <w:rFonts w:ascii="Arial" w:eastAsia="宋体" w:hAnsi="Arial" w:cs="Arial"/>
                <w:b/>
                <w:bCs/>
                <w:kern w:val="0"/>
                <w:szCs w:val="21"/>
              </w:rPr>
              <w:t>2</w:t>
            </w:r>
            <w:r w:rsidRPr="00213627">
              <w:rPr>
                <w:rFonts w:ascii="宋体" w:eastAsia="宋体" w:hAnsi="宋体" w:cs="Arial" w:hint="eastAsia"/>
                <w:b/>
                <w:bCs/>
                <w:kern w:val="0"/>
                <w:szCs w:val="21"/>
              </w:rPr>
              <w:t xml:space="preserve">　水文水资源</w:t>
            </w:r>
            <w:r w:rsidRPr="00213627">
              <w:rPr>
                <w:rFonts w:ascii="Arial" w:eastAsia="宋体" w:hAnsi="Arial" w:cs="Arial"/>
                <w:b/>
                <w:bCs/>
                <w:kern w:val="0"/>
                <w:szCs w:val="21"/>
              </w:rPr>
              <w:t>-16</w:t>
            </w:r>
          </w:p>
        </w:tc>
      </w:tr>
      <w:tr w:rsidR="004452BD" w:rsidRPr="00213627" w:rsidTr="0020606E">
        <w:trPr>
          <w:trHeight w:val="270"/>
        </w:trPr>
        <w:tc>
          <w:tcPr>
            <w:tcW w:w="14518" w:type="dxa"/>
            <w:gridSpan w:val="6"/>
            <w:shd w:val="clear" w:color="auto" w:fill="auto"/>
            <w:vAlign w:val="bottom"/>
            <w:hideMark/>
          </w:tcPr>
          <w:p w:rsidR="004452BD" w:rsidRPr="00213627" w:rsidRDefault="004452BD" w:rsidP="004452BD">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2.1</w:t>
            </w:r>
            <w:r w:rsidRPr="00213627">
              <w:rPr>
                <w:rFonts w:ascii="宋体" w:eastAsia="宋体" w:hAnsi="宋体" w:cs="Arial" w:hint="eastAsia"/>
                <w:b/>
                <w:bCs/>
                <w:kern w:val="0"/>
                <w:szCs w:val="21"/>
              </w:rPr>
              <w:t xml:space="preserve">　水文、泥沙</w:t>
            </w:r>
            <w:r w:rsidRPr="00213627">
              <w:rPr>
                <w:rFonts w:ascii="Arial" w:eastAsia="宋体" w:hAnsi="Arial" w:cs="Arial"/>
                <w:b/>
                <w:bCs/>
                <w:kern w:val="0"/>
                <w:szCs w:val="21"/>
              </w:rPr>
              <w:t>-10</w:t>
            </w:r>
          </w:p>
        </w:tc>
      </w:tr>
      <w:tr w:rsidR="004452BD" w:rsidRPr="00213627" w:rsidTr="0020606E">
        <w:trPr>
          <w:trHeight w:val="270"/>
        </w:trPr>
        <w:tc>
          <w:tcPr>
            <w:tcW w:w="709" w:type="dxa"/>
            <w:shd w:val="clear" w:color="auto" w:fill="auto"/>
            <w:vAlign w:val="center"/>
            <w:hideMark/>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SL34-2013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水文站网规划技术导则</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2013-5-18</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DL/T5431-2009</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水电水利工程水文计算规范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2009-12-1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SL278-2002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水利水电工程水文计算规范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2002-12-1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SL44-2006</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水利水电工程设计洪水计算规范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2006-</w:t>
            </w:r>
            <w:r>
              <w:rPr>
                <w:rFonts w:ascii="宋体" w:eastAsia="宋体" w:hAnsi="宋体" w:cs="宋体" w:hint="eastAsia"/>
                <w:kern w:val="0"/>
                <w:sz w:val="22"/>
              </w:rPr>
              <w:t>10</w:t>
            </w:r>
            <w:r w:rsidRPr="00213627">
              <w:rPr>
                <w:rFonts w:ascii="宋体" w:eastAsia="宋体" w:hAnsi="宋体" w:cs="宋体" w:hint="eastAsia"/>
                <w:kern w:val="0"/>
                <w:sz w:val="22"/>
              </w:rPr>
              <w:t>-1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NB/T35046-2014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水电工程设计洪水计算规范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2015-3-1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926090" w:rsidRPr="004C6102" w:rsidTr="0020606E">
        <w:trPr>
          <w:trHeight w:val="365"/>
        </w:trPr>
        <w:tc>
          <w:tcPr>
            <w:tcW w:w="709" w:type="dxa"/>
            <w:shd w:val="clear" w:color="auto" w:fill="auto"/>
            <w:vAlign w:val="center"/>
          </w:tcPr>
          <w:p w:rsidR="00926090" w:rsidRPr="004C6102" w:rsidRDefault="00926090"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hint="eastAsia"/>
                <w:kern w:val="0"/>
                <w:sz w:val="22"/>
              </w:rPr>
              <w:t>NB/T35095-2017</w:t>
            </w:r>
          </w:p>
        </w:tc>
        <w:tc>
          <w:tcPr>
            <w:tcW w:w="4678" w:type="dxa"/>
            <w:shd w:val="clear" w:color="000000" w:fill="FFFFFF"/>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hint="eastAsia"/>
                <w:kern w:val="0"/>
                <w:sz w:val="22"/>
              </w:rPr>
              <w:t>水电工程小流域水文计算规范</w:t>
            </w:r>
          </w:p>
        </w:tc>
        <w:tc>
          <w:tcPr>
            <w:tcW w:w="1843" w:type="dxa"/>
            <w:shd w:val="clear" w:color="000000" w:fill="FFFFFF"/>
            <w:noWrap/>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hint="eastAsia"/>
                <w:kern w:val="0"/>
                <w:sz w:val="22"/>
              </w:rPr>
              <w:t>2017-8-1</w:t>
            </w:r>
          </w:p>
        </w:tc>
        <w:tc>
          <w:tcPr>
            <w:tcW w:w="1701" w:type="dxa"/>
            <w:shd w:val="clear" w:color="000000" w:fill="FFFFFF"/>
            <w:noWrap/>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hint="eastAsia"/>
                <w:kern w:val="0"/>
                <w:sz w:val="22"/>
              </w:rPr>
              <w:t>水电现行</w:t>
            </w:r>
          </w:p>
        </w:tc>
        <w:tc>
          <w:tcPr>
            <w:tcW w:w="3319" w:type="dxa"/>
            <w:shd w:val="clear" w:color="000000" w:fill="FFFFFF"/>
            <w:vAlign w:val="center"/>
          </w:tcPr>
          <w:p w:rsidR="00926090" w:rsidRPr="004C6102" w:rsidRDefault="00926090" w:rsidP="00926090">
            <w:pPr>
              <w:widowControl/>
              <w:jc w:val="left"/>
              <w:rPr>
                <w:rFonts w:ascii="宋体" w:eastAsia="宋体" w:hAnsi="宋体" w:cs="宋体"/>
                <w:kern w:val="0"/>
                <w:sz w:val="22"/>
              </w:rPr>
            </w:pPr>
          </w:p>
        </w:tc>
      </w:tr>
      <w:tr w:rsidR="00926090" w:rsidRPr="004C6102" w:rsidTr="0020606E">
        <w:trPr>
          <w:trHeight w:val="365"/>
        </w:trPr>
        <w:tc>
          <w:tcPr>
            <w:tcW w:w="709" w:type="dxa"/>
            <w:shd w:val="clear" w:color="auto" w:fill="auto"/>
            <w:vAlign w:val="center"/>
          </w:tcPr>
          <w:p w:rsidR="00926090" w:rsidRPr="004C6102" w:rsidRDefault="00926090"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kern w:val="0"/>
                <w:sz w:val="22"/>
              </w:rPr>
              <w:t>NB/T35093-2017</w:t>
            </w:r>
          </w:p>
        </w:tc>
        <w:tc>
          <w:tcPr>
            <w:tcW w:w="4678" w:type="dxa"/>
            <w:shd w:val="clear" w:color="000000" w:fill="FFFFFF"/>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hint="eastAsia"/>
                <w:kern w:val="0"/>
                <w:sz w:val="22"/>
              </w:rPr>
              <w:t>水电工程水库回水计算规范</w:t>
            </w:r>
          </w:p>
        </w:tc>
        <w:tc>
          <w:tcPr>
            <w:tcW w:w="1843" w:type="dxa"/>
            <w:shd w:val="clear" w:color="000000" w:fill="FFFFFF"/>
            <w:noWrap/>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hint="eastAsia"/>
                <w:kern w:val="0"/>
                <w:sz w:val="22"/>
              </w:rPr>
              <w:t>2017-8-1</w:t>
            </w:r>
          </w:p>
        </w:tc>
        <w:tc>
          <w:tcPr>
            <w:tcW w:w="1701" w:type="dxa"/>
            <w:shd w:val="clear" w:color="000000" w:fill="FFFFFF"/>
            <w:noWrap/>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hint="eastAsia"/>
                <w:kern w:val="0"/>
                <w:sz w:val="22"/>
              </w:rPr>
              <w:t>水电现行</w:t>
            </w:r>
          </w:p>
        </w:tc>
        <w:tc>
          <w:tcPr>
            <w:tcW w:w="3319" w:type="dxa"/>
            <w:shd w:val="clear" w:color="000000" w:fill="FFFFFF"/>
            <w:vAlign w:val="center"/>
          </w:tcPr>
          <w:p w:rsidR="00926090" w:rsidRPr="004C6102" w:rsidRDefault="00926090" w:rsidP="00926090">
            <w:pPr>
              <w:widowControl/>
              <w:jc w:val="left"/>
              <w:rPr>
                <w:rFonts w:ascii="宋体" w:eastAsia="宋体" w:hAnsi="宋体" w:cs="宋体"/>
                <w:kern w:val="0"/>
                <w:sz w:val="22"/>
              </w:rPr>
            </w:pPr>
          </w:p>
        </w:tc>
      </w:tr>
      <w:tr w:rsidR="00926090" w:rsidRPr="0048466F" w:rsidTr="0020606E">
        <w:trPr>
          <w:trHeight w:val="270"/>
        </w:trPr>
        <w:tc>
          <w:tcPr>
            <w:tcW w:w="709" w:type="dxa"/>
            <w:shd w:val="clear" w:color="auto" w:fill="auto"/>
            <w:vAlign w:val="center"/>
          </w:tcPr>
          <w:p w:rsidR="00926090" w:rsidRPr="004C6102" w:rsidRDefault="00926090"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kern w:val="0"/>
                <w:sz w:val="22"/>
              </w:rPr>
              <w:t>SL483-2017</w:t>
            </w:r>
          </w:p>
        </w:tc>
        <w:tc>
          <w:tcPr>
            <w:tcW w:w="4678" w:type="dxa"/>
            <w:shd w:val="clear" w:color="auto" w:fill="auto"/>
            <w:noWrap/>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hint="eastAsia"/>
                <w:kern w:val="0"/>
                <w:sz w:val="22"/>
              </w:rPr>
              <w:t>洪水风险图编制导则</w:t>
            </w:r>
          </w:p>
        </w:tc>
        <w:tc>
          <w:tcPr>
            <w:tcW w:w="1843" w:type="dxa"/>
            <w:shd w:val="clear" w:color="auto" w:fill="auto"/>
            <w:noWrap/>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kern w:val="0"/>
                <w:sz w:val="22"/>
              </w:rPr>
              <w:t>2017</w:t>
            </w:r>
            <w:r w:rsidRPr="004C6102">
              <w:rPr>
                <w:rFonts w:ascii="宋体" w:eastAsia="宋体" w:hAnsi="宋体" w:cs="宋体" w:hint="eastAsia"/>
                <w:kern w:val="0"/>
                <w:sz w:val="22"/>
              </w:rPr>
              <w:t>-</w:t>
            </w:r>
            <w:r w:rsidRPr="004C6102">
              <w:rPr>
                <w:rFonts w:ascii="宋体" w:eastAsia="宋体" w:hAnsi="宋体" w:cs="宋体"/>
                <w:kern w:val="0"/>
                <w:sz w:val="22"/>
              </w:rPr>
              <w:t>5</w:t>
            </w:r>
            <w:r w:rsidRPr="004C6102">
              <w:rPr>
                <w:rFonts w:ascii="宋体" w:eastAsia="宋体" w:hAnsi="宋体" w:cs="宋体" w:hint="eastAsia"/>
                <w:kern w:val="0"/>
                <w:sz w:val="22"/>
              </w:rPr>
              <w:t>-</w:t>
            </w:r>
            <w:r w:rsidRPr="004C6102">
              <w:rPr>
                <w:rFonts w:ascii="宋体" w:eastAsia="宋体" w:hAnsi="宋体" w:cs="宋体"/>
                <w:kern w:val="0"/>
                <w:sz w:val="22"/>
              </w:rPr>
              <w:t>28</w:t>
            </w:r>
          </w:p>
        </w:tc>
        <w:tc>
          <w:tcPr>
            <w:tcW w:w="1701" w:type="dxa"/>
            <w:shd w:val="clear" w:color="auto" w:fill="auto"/>
            <w:noWrap/>
          </w:tcPr>
          <w:p w:rsidR="00926090" w:rsidRPr="004C6102" w:rsidRDefault="00926090" w:rsidP="00926090">
            <w:r w:rsidRPr="004C6102">
              <w:rPr>
                <w:rFonts w:hint="eastAsia"/>
              </w:rPr>
              <w:t>水利现行</w:t>
            </w:r>
          </w:p>
        </w:tc>
        <w:tc>
          <w:tcPr>
            <w:tcW w:w="3319" w:type="dxa"/>
            <w:shd w:val="clear" w:color="auto" w:fill="auto"/>
            <w:vAlign w:val="center"/>
          </w:tcPr>
          <w:p w:rsidR="00926090" w:rsidRPr="0048466F" w:rsidRDefault="00926090" w:rsidP="00926090">
            <w:pPr>
              <w:widowControl/>
              <w:jc w:val="left"/>
              <w:rPr>
                <w:rFonts w:ascii="宋体" w:eastAsia="宋体" w:hAnsi="宋体" w:cs="宋体"/>
                <w:kern w:val="0"/>
                <w:sz w:val="22"/>
              </w:rPr>
            </w:pPr>
            <w:r w:rsidRPr="004C6102">
              <w:rPr>
                <w:rFonts w:ascii="宋体" w:eastAsia="宋体" w:hAnsi="宋体" w:cs="宋体" w:hint="eastAsia"/>
                <w:kern w:val="0"/>
                <w:sz w:val="22"/>
              </w:rPr>
              <w:t>替代</w:t>
            </w:r>
            <w:r w:rsidRPr="004C6102">
              <w:rPr>
                <w:rFonts w:ascii="宋体" w:eastAsia="宋体" w:hAnsi="宋体" w:cs="宋体"/>
                <w:kern w:val="0"/>
                <w:sz w:val="22"/>
              </w:rPr>
              <w:t>SL483-2008</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SL566-2012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水利水电工程水文自动测报系统设计规范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2012-12-19</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kern w:val="0"/>
                <w:sz w:val="22"/>
              </w:rPr>
              <w:t>SL61-2015</w:t>
            </w:r>
          </w:p>
        </w:tc>
        <w:tc>
          <w:tcPr>
            <w:tcW w:w="4678" w:type="dxa"/>
            <w:shd w:val="clear" w:color="000000" w:fill="FFFFFF"/>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水文自动测报系统技术规范</w:t>
            </w:r>
          </w:p>
        </w:tc>
        <w:tc>
          <w:tcPr>
            <w:tcW w:w="1843"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015-6-5</w:t>
            </w:r>
          </w:p>
        </w:tc>
        <w:tc>
          <w:tcPr>
            <w:tcW w:w="1701"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sidRPr="00B62267">
              <w:rPr>
                <w:rFonts w:ascii="宋体" w:eastAsia="宋体" w:hAnsi="宋体" w:cs="宋体" w:hint="eastAsia"/>
                <w:kern w:val="0"/>
                <w:sz w:val="22"/>
              </w:rPr>
              <w:t>水利现行</w:t>
            </w:r>
          </w:p>
        </w:tc>
        <w:tc>
          <w:tcPr>
            <w:tcW w:w="3319" w:type="dxa"/>
            <w:shd w:val="clear" w:color="auto" w:fill="auto"/>
            <w:vAlign w:val="center"/>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替代</w:t>
            </w:r>
            <w:r w:rsidRPr="00F455F3">
              <w:rPr>
                <w:rFonts w:ascii="宋体" w:eastAsia="宋体" w:hAnsi="宋体" w:cs="宋体"/>
                <w:kern w:val="0"/>
                <w:sz w:val="22"/>
              </w:rPr>
              <w:t>SL61-2003</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NB/T35003-2013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水电工程水情自动测报系统技术规范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2013-10-1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NB/T35049-2015</w:t>
            </w:r>
          </w:p>
        </w:tc>
        <w:tc>
          <w:tcPr>
            <w:tcW w:w="467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水电工程泥沙设计规范</w:t>
            </w:r>
          </w:p>
        </w:tc>
        <w:tc>
          <w:tcPr>
            <w:tcW w:w="1843"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2015-9-1</w:t>
            </w:r>
          </w:p>
        </w:tc>
        <w:tc>
          <w:tcPr>
            <w:tcW w:w="1701"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SL428-2008</w:t>
            </w:r>
          </w:p>
        </w:tc>
        <w:tc>
          <w:tcPr>
            <w:tcW w:w="467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凌汛计算规范</w:t>
            </w:r>
          </w:p>
        </w:tc>
        <w:tc>
          <w:tcPr>
            <w:tcW w:w="1843"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2008-10-22</w:t>
            </w:r>
          </w:p>
        </w:tc>
        <w:tc>
          <w:tcPr>
            <w:tcW w:w="1701"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357"/>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NB/T35073-2015</w:t>
            </w:r>
          </w:p>
        </w:tc>
        <w:tc>
          <w:tcPr>
            <w:tcW w:w="467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水电工程水文测报和泥沙监测专项投资编制细则</w:t>
            </w:r>
          </w:p>
        </w:tc>
        <w:tc>
          <w:tcPr>
            <w:tcW w:w="1843"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365"/>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kern w:val="0"/>
                <w:sz w:val="22"/>
              </w:rPr>
              <w:t>SL622—2014</w:t>
            </w:r>
          </w:p>
        </w:tc>
        <w:tc>
          <w:tcPr>
            <w:tcW w:w="4678" w:type="dxa"/>
            <w:shd w:val="clear" w:color="000000" w:fill="FFFFFF"/>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水文缆道设计规范</w:t>
            </w:r>
          </w:p>
        </w:tc>
        <w:tc>
          <w:tcPr>
            <w:tcW w:w="1843" w:type="dxa"/>
            <w:shd w:val="clear" w:color="000000" w:fill="FFFFFF"/>
            <w:noWrap/>
            <w:vAlign w:val="center"/>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014-12-10</w:t>
            </w:r>
          </w:p>
        </w:tc>
        <w:tc>
          <w:tcPr>
            <w:tcW w:w="1701" w:type="dxa"/>
            <w:shd w:val="clear" w:color="000000" w:fill="FFFFFF"/>
            <w:noWrap/>
            <w:vAlign w:val="center"/>
          </w:tcPr>
          <w:p w:rsidR="004452BD" w:rsidRPr="00213627" w:rsidRDefault="004452BD" w:rsidP="004452BD">
            <w:pPr>
              <w:widowControl/>
              <w:jc w:val="left"/>
              <w:rPr>
                <w:rFonts w:ascii="宋体" w:eastAsia="宋体" w:hAnsi="宋体" w:cs="宋体"/>
                <w:kern w:val="0"/>
                <w:sz w:val="22"/>
              </w:rPr>
            </w:pPr>
            <w:r w:rsidRPr="00B62267">
              <w:rPr>
                <w:rFonts w:ascii="宋体" w:eastAsia="宋体" w:hAnsi="宋体" w:cs="宋体" w:hint="eastAsia"/>
                <w:kern w:val="0"/>
                <w:sz w:val="22"/>
              </w:rPr>
              <w:t>水利现行</w:t>
            </w:r>
          </w:p>
        </w:tc>
        <w:tc>
          <w:tcPr>
            <w:tcW w:w="3319" w:type="dxa"/>
            <w:shd w:val="clear" w:color="000000" w:fill="FFFFFF"/>
            <w:vAlign w:val="center"/>
          </w:tcPr>
          <w:p w:rsidR="004452BD" w:rsidRPr="00213627" w:rsidRDefault="004452BD" w:rsidP="004452BD">
            <w:pPr>
              <w:widowControl/>
              <w:jc w:val="left"/>
              <w:rPr>
                <w:rFonts w:ascii="宋体" w:eastAsia="宋体" w:hAnsi="宋体" w:cs="宋体"/>
                <w:kern w:val="0"/>
                <w:sz w:val="22"/>
              </w:rPr>
            </w:pPr>
          </w:p>
        </w:tc>
      </w:tr>
      <w:tr w:rsidR="004452BD" w:rsidRPr="00213627" w:rsidTr="0020606E">
        <w:trPr>
          <w:trHeight w:val="270"/>
        </w:trPr>
        <w:tc>
          <w:tcPr>
            <w:tcW w:w="14518" w:type="dxa"/>
            <w:gridSpan w:val="6"/>
            <w:shd w:val="clear" w:color="auto" w:fill="auto"/>
            <w:vAlign w:val="bottom"/>
            <w:hideMark/>
          </w:tcPr>
          <w:p w:rsidR="004452BD" w:rsidRPr="00213627" w:rsidRDefault="004452BD" w:rsidP="004452BD">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2.2</w:t>
            </w:r>
            <w:r w:rsidRPr="00213627">
              <w:rPr>
                <w:rFonts w:ascii="宋体" w:eastAsia="宋体" w:hAnsi="宋体" w:cs="Arial" w:hint="eastAsia"/>
                <w:b/>
                <w:bCs/>
                <w:kern w:val="0"/>
                <w:szCs w:val="21"/>
              </w:rPr>
              <w:t xml:space="preserve">　水资源</w:t>
            </w:r>
            <w:r w:rsidRPr="00213627">
              <w:rPr>
                <w:rFonts w:ascii="Arial" w:eastAsia="宋体" w:hAnsi="Arial" w:cs="Arial"/>
                <w:b/>
                <w:bCs/>
                <w:kern w:val="0"/>
                <w:szCs w:val="21"/>
              </w:rPr>
              <w:t>-6</w:t>
            </w:r>
          </w:p>
        </w:tc>
      </w:tr>
      <w:tr w:rsidR="004452BD" w:rsidRPr="00213627" w:rsidTr="0020606E">
        <w:trPr>
          <w:trHeight w:val="810"/>
        </w:trPr>
        <w:tc>
          <w:tcPr>
            <w:tcW w:w="709" w:type="dxa"/>
            <w:shd w:val="clear" w:color="auto" w:fill="auto"/>
            <w:vAlign w:val="center"/>
            <w:hideMark/>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GB/T51051-2014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水资源规划规范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2015-8-1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合并《水资源供需预测分析技术规范》（SL429-2008）</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GB/T28284-2012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节水型社会评价指标体系和评价方法</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2012-8-1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GB/T25173-2010</w:t>
            </w:r>
          </w:p>
        </w:tc>
        <w:tc>
          <w:tcPr>
            <w:tcW w:w="4678" w:type="dxa"/>
            <w:shd w:val="clear" w:color="auto" w:fill="auto"/>
            <w:vAlign w:val="center"/>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水域纳污能力计算规程</w:t>
            </w:r>
          </w:p>
        </w:tc>
        <w:tc>
          <w:tcPr>
            <w:tcW w:w="1843"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2011-1-1</w:t>
            </w:r>
          </w:p>
        </w:tc>
        <w:tc>
          <w:tcPr>
            <w:tcW w:w="1701"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135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SL/T238-1999</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水资源评价导则</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1999-5-15</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修订时合并《地下水资源评价技术导则》（在编）相关内容，改名为《水资源调查评价规范》</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SL322-2013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建设项目水资源论证导则</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w:t>
            </w:r>
            <w:r>
              <w:rPr>
                <w:rFonts w:ascii="宋体" w:eastAsia="宋体" w:hAnsi="宋体" w:cs="宋体" w:hint="eastAsia"/>
                <w:kern w:val="0"/>
                <w:sz w:val="22"/>
              </w:rPr>
              <w:t>14</w:t>
            </w:r>
            <w:r w:rsidRPr="00213627">
              <w:rPr>
                <w:rFonts w:ascii="宋体" w:eastAsia="宋体" w:hAnsi="宋体" w:cs="宋体" w:hint="eastAsia"/>
                <w:kern w:val="0"/>
                <w:sz w:val="22"/>
              </w:rPr>
              <w:t>-</w:t>
            </w:r>
            <w:r>
              <w:rPr>
                <w:rFonts w:ascii="宋体" w:eastAsia="宋体" w:hAnsi="宋体" w:cs="宋体" w:hint="eastAsia"/>
                <w:kern w:val="0"/>
                <w:sz w:val="22"/>
              </w:rPr>
              <w:t>3</w:t>
            </w:r>
            <w:r w:rsidRPr="00213627">
              <w:rPr>
                <w:rFonts w:ascii="宋体" w:eastAsia="宋体" w:hAnsi="宋体" w:cs="宋体" w:hint="eastAsia"/>
                <w:kern w:val="0"/>
                <w:sz w:val="22"/>
              </w:rPr>
              <w:t>-</w:t>
            </w:r>
            <w:r>
              <w:rPr>
                <w:rFonts w:ascii="宋体" w:eastAsia="宋体" w:hAnsi="宋体" w:cs="宋体" w:hint="eastAsia"/>
                <w:kern w:val="0"/>
                <w:sz w:val="22"/>
              </w:rPr>
              <w:t>5</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即将升国标（GB）</w:t>
            </w:r>
          </w:p>
        </w:tc>
      </w:tr>
      <w:tr w:rsidR="004452BD" w:rsidRPr="00213627" w:rsidTr="0020606E">
        <w:trPr>
          <w:trHeight w:val="81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SL627-2014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城市供水水源规划导则</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2014-4-20</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合并《城市综合用水量标准》（在编）相关内容</w:t>
            </w: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kern w:val="0"/>
                <w:sz w:val="22"/>
              </w:rPr>
              <w:t>SL368-2006</w:t>
            </w:r>
          </w:p>
        </w:tc>
        <w:tc>
          <w:tcPr>
            <w:tcW w:w="4678" w:type="dxa"/>
            <w:shd w:val="clear" w:color="auto" w:fill="auto"/>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再生水水质标准</w:t>
            </w:r>
          </w:p>
        </w:tc>
        <w:tc>
          <w:tcPr>
            <w:tcW w:w="1843"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007-6-1</w:t>
            </w:r>
          </w:p>
        </w:tc>
        <w:tc>
          <w:tcPr>
            <w:tcW w:w="1701"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tcPr>
          <w:p w:rsidR="004452BD" w:rsidRPr="00213627" w:rsidRDefault="004452BD" w:rsidP="004452BD">
            <w:pPr>
              <w:widowControl/>
              <w:jc w:val="left"/>
              <w:rPr>
                <w:rFonts w:ascii="宋体" w:eastAsia="宋体" w:hAnsi="宋体" w:cs="宋体"/>
                <w:kern w:val="0"/>
                <w:sz w:val="22"/>
              </w:rPr>
            </w:pP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SL</w:t>
            </w:r>
            <w:r w:rsidRPr="0048466F">
              <w:rPr>
                <w:rFonts w:ascii="宋体" w:eastAsia="宋体" w:hAnsi="宋体" w:cs="宋体"/>
                <w:kern w:val="0"/>
                <w:sz w:val="22"/>
              </w:rPr>
              <w:t>747-2016</w:t>
            </w:r>
          </w:p>
        </w:tc>
        <w:tc>
          <w:tcPr>
            <w:tcW w:w="4678" w:type="dxa"/>
            <w:shd w:val="clear" w:color="auto" w:fill="auto"/>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采矿业建设项目水资源论证导则</w:t>
            </w:r>
          </w:p>
        </w:tc>
        <w:tc>
          <w:tcPr>
            <w:tcW w:w="1843"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017-2-25</w:t>
            </w:r>
          </w:p>
        </w:tc>
        <w:tc>
          <w:tcPr>
            <w:tcW w:w="1701"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tcPr>
          <w:p w:rsidR="004452BD" w:rsidRPr="00213627" w:rsidRDefault="004452BD" w:rsidP="004452BD">
            <w:pPr>
              <w:widowControl/>
              <w:jc w:val="left"/>
              <w:rPr>
                <w:rFonts w:ascii="宋体" w:eastAsia="宋体" w:hAnsi="宋体" w:cs="宋体"/>
                <w:kern w:val="0"/>
                <w:sz w:val="22"/>
              </w:rPr>
            </w:pP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kern w:val="0"/>
                <w:sz w:val="22"/>
              </w:rPr>
              <w:t>SL/Z712-2014</w:t>
            </w:r>
          </w:p>
        </w:tc>
        <w:tc>
          <w:tcPr>
            <w:tcW w:w="4678" w:type="dxa"/>
            <w:shd w:val="clear" w:color="auto" w:fill="auto"/>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河湖生态环境需水量计算规范</w:t>
            </w:r>
          </w:p>
        </w:tc>
        <w:tc>
          <w:tcPr>
            <w:tcW w:w="1843"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015-3-5</w:t>
            </w:r>
          </w:p>
        </w:tc>
        <w:tc>
          <w:tcPr>
            <w:tcW w:w="1701"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tcPr>
          <w:p w:rsidR="004452BD" w:rsidRPr="00213627" w:rsidRDefault="004452BD" w:rsidP="004452BD">
            <w:pPr>
              <w:widowControl/>
              <w:jc w:val="left"/>
              <w:rPr>
                <w:rFonts w:ascii="宋体" w:eastAsia="宋体" w:hAnsi="宋体" w:cs="宋体"/>
                <w:kern w:val="0"/>
                <w:sz w:val="22"/>
              </w:rPr>
            </w:pPr>
          </w:p>
        </w:tc>
      </w:tr>
      <w:tr w:rsidR="00FF175A" w:rsidRPr="00213627" w:rsidTr="0020606E">
        <w:trPr>
          <w:trHeight w:val="270"/>
        </w:trPr>
        <w:tc>
          <w:tcPr>
            <w:tcW w:w="709" w:type="dxa"/>
            <w:shd w:val="clear" w:color="auto" w:fill="auto"/>
            <w:vAlign w:val="center"/>
          </w:tcPr>
          <w:p w:rsidR="00FF175A" w:rsidRPr="004C6102" w:rsidRDefault="00FF175A"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FF175A" w:rsidRPr="004C6102" w:rsidRDefault="00FF175A" w:rsidP="00FF175A">
            <w:pPr>
              <w:widowControl/>
              <w:jc w:val="left"/>
              <w:rPr>
                <w:rFonts w:ascii="宋体" w:eastAsia="宋体" w:hAnsi="宋体" w:cs="宋体"/>
                <w:kern w:val="0"/>
                <w:sz w:val="22"/>
              </w:rPr>
            </w:pPr>
            <w:r w:rsidRPr="004C6102">
              <w:rPr>
                <w:rFonts w:ascii="宋体" w:eastAsia="宋体" w:hAnsi="宋体" w:cs="宋体" w:hint="eastAsia"/>
                <w:kern w:val="0"/>
                <w:sz w:val="22"/>
              </w:rPr>
              <w:t>NB/T35091-2016</w:t>
            </w:r>
          </w:p>
        </w:tc>
        <w:tc>
          <w:tcPr>
            <w:tcW w:w="4678" w:type="dxa"/>
            <w:shd w:val="clear" w:color="auto" w:fill="auto"/>
            <w:vAlign w:val="center"/>
          </w:tcPr>
          <w:p w:rsidR="00FF175A" w:rsidRPr="004C6102" w:rsidRDefault="00FF175A" w:rsidP="00FF175A">
            <w:pPr>
              <w:widowControl/>
              <w:jc w:val="left"/>
              <w:rPr>
                <w:rFonts w:ascii="宋体" w:eastAsia="宋体" w:hAnsi="宋体" w:cs="宋体"/>
                <w:kern w:val="0"/>
                <w:sz w:val="22"/>
              </w:rPr>
            </w:pPr>
            <w:r w:rsidRPr="004C6102">
              <w:rPr>
                <w:rFonts w:ascii="宋体" w:eastAsia="宋体" w:hAnsi="宋体" w:cs="宋体" w:hint="eastAsia"/>
                <w:kern w:val="0"/>
                <w:sz w:val="22"/>
              </w:rPr>
              <w:t>水电工程生态流量计算规范</w:t>
            </w:r>
          </w:p>
        </w:tc>
        <w:tc>
          <w:tcPr>
            <w:tcW w:w="1843" w:type="dxa"/>
            <w:shd w:val="clear" w:color="auto" w:fill="auto"/>
            <w:noWrap/>
            <w:vAlign w:val="center"/>
          </w:tcPr>
          <w:p w:rsidR="00FF175A" w:rsidRPr="004C6102" w:rsidRDefault="00FF175A" w:rsidP="00FF175A">
            <w:pPr>
              <w:widowControl/>
              <w:jc w:val="left"/>
              <w:rPr>
                <w:rFonts w:ascii="宋体" w:eastAsia="宋体" w:hAnsi="宋体" w:cs="宋体"/>
                <w:kern w:val="0"/>
                <w:sz w:val="22"/>
              </w:rPr>
            </w:pPr>
            <w:r w:rsidRPr="004C6102">
              <w:rPr>
                <w:rFonts w:ascii="宋体" w:eastAsia="宋体" w:hAnsi="宋体" w:cs="宋体" w:hint="eastAsia"/>
                <w:kern w:val="0"/>
                <w:sz w:val="22"/>
              </w:rPr>
              <w:t>2017-5-1</w:t>
            </w:r>
          </w:p>
        </w:tc>
        <w:tc>
          <w:tcPr>
            <w:tcW w:w="1701" w:type="dxa"/>
            <w:shd w:val="clear" w:color="auto" w:fill="auto"/>
            <w:noWrap/>
            <w:vAlign w:val="center"/>
          </w:tcPr>
          <w:p w:rsidR="00FF175A" w:rsidRPr="00FF175A" w:rsidRDefault="00291BF5" w:rsidP="00FF175A">
            <w:pPr>
              <w:widowControl/>
              <w:jc w:val="left"/>
              <w:rPr>
                <w:rFonts w:ascii="宋体" w:eastAsia="宋体" w:hAnsi="宋体" w:cs="宋体"/>
                <w:kern w:val="0"/>
                <w:sz w:val="22"/>
              </w:rPr>
            </w:pPr>
            <w:r w:rsidRPr="004C6102">
              <w:rPr>
                <w:rFonts w:ascii="宋体" w:eastAsia="宋体" w:hAnsi="宋体" w:cs="宋体" w:hint="eastAsia"/>
                <w:kern w:val="0"/>
                <w:sz w:val="22"/>
              </w:rPr>
              <w:t>水电现行</w:t>
            </w:r>
          </w:p>
        </w:tc>
        <w:tc>
          <w:tcPr>
            <w:tcW w:w="3319" w:type="dxa"/>
            <w:shd w:val="clear" w:color="auto" w:fill="auto"/>
            <w:vAlign w:val="center"/>
          </w:tcPr>
          <w:p w:rsidR="00FF175A" w:rsidRPr="00213627" w:rsidRDefault="00FF175A" w:rsidP="00FF175A">
            <w:pPr>
              <w:widowControl/>
              <w:jc w:val="left"/>
              <w:rPr>
                <w:rFonts w:ascii="宋体" w:eastAsia="宋体" w:hAnsi="宋体" w:cs="宋体"/>
                <w:kern w:val="0"/>
                <w:sz w:val="22"/>
              </w:rPr>
            </w:pPr>
          </w:p>
        </w:tc>
      </w:tr>
      <w:tr w:rsidR="004452BD" w:rsidRPr="00213627" w:rsidTr="0020606E">
        <w:trPr>
          <w:trHeight w:val="270"/>
        </w:trPr>
        <w:tc>
          <w:tcPr>
            <w:tcW w:w="709" w:type="dxa"/>
            <w:shd w:val="clear" w:color="auto" w:fill="auto"/>
            <w:vAlign w:val="center"/>
          </w:tcPr>
          <w:p w:rsidR="004452BD" w:rsidRPr="004C6102"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kern w:val="0"/>
                <w:sz w:val="22"/>
              </w:rPr>
              <w:t>SL/Z738-2016</w:t>
            </w:r>
          </w:p>
        </w:tc>
        <w:tc>
          <w:tcPr>
            <w:tcW w:w="4678" w:type="dxa"/>
            <w:shd w:val="clear" w:color="auto" w:fill="auto"/>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水生态文明城市建设评价导则</w:t>
            </w:r>
          </w:p>
        </w:tc>
        <w:tc>
          <w:tcPr>
            <w:tcW w:w="1843"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016-7-11</w:t>
            </w:r>
          </w:p>
        </w:tc>
        <w:tc>
          <w:tcPr>
            <w:tcW w:w="1701"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tcPr>
          <w:p w:rsidR="004452BD" w:rsidRPr="00213627" w:rsidRDefault="004452BD" w:rsidP="004452BD">
            <w:pPr>
              <w:widowControl/>
              <w:jc w:val="left"/>
              <w:rPr>
                <w:rFonts w:ascii="宋体" w:eastAsia="宋体" w:hAnsi="宋体" w:cs="宋体"/>
                <w:kern w:val="0"/>
                <w:sz w:val="22"/>
              </w:rPr>
            </w:pPr>
          </w:p>
        </w:tc>
      </w:tr>
      <w:tr w:rsidR="004452BD" w:rsidRPr="00213627" w:rsidTr="0020606E">
        <w:trPr>
          <w:trHeight w:val="270"/>
        </w:trPr>
        <w:tc>
          <w:tcPr>
            <w:tcW w:w="14518" w:type="dxa"/>
            <w:gridSpan w:val="6"/>
            <w:shd w:val="clear" w:color="auto" w:fill="auto"/>
            <w:vAlign w:val="center"/>
            <w:hideMark/>
          </w:tcPr>
          <w:p w:rsidR="004452BD" w:rsidRPr="00213627" w:rsidRDefault="004452BD" w:rsidP="004452BD">
            <w:pPr>
              <w:widowControl/>
              <w:rPr>
                <w:rFonts w:ascii="Arial" w:eastAsia="宋体" w:hAnsi="Arial" w:cs="Arial"/>
                <w:b/>
                <w:bCs/>
                <w:kern w:val="0"/>
                <w:szCs w:val="21"/>
              </w:rPr>
            </w:pPr>
            <w:r w:rsidRPr="00213627">
              <w:rPr>
                <w:rFonts w:ascii="Arial" w:eastAsia="宋体" w:hAnsi="Arial" w:cs="Arial"/>
                <w:b/>
                <w:bCs/>
                <w:kern w:val="0"/>
                <w:szCs w:val="21"/>
              </w:rPr>
              <w:t>3</w:t>
            </w:r>
            <w:r w:rsidRPr="00213627">
              <w:rPr>
                <w:rFonts w:ascii="宋体" w:eastAsia="宋体" w:hAnsi="宋体" w:cs="Arial" w:hint="eastAsia"/>
                <w:b/>
                <w:bCs/>
                <w:kern w:val="0"/>
                <w:szCs w:val="21"/>
              </w:rPr>
              <w:t xml:space="preserve">　规划与经济评价</w:t>
            </w:r>
            <w:r w:rsidRPr="00213627">
              <w:rPr>
                <w:rFonts w:ascii="Arial" w:eastAsia="宋体" w:hAnsi="Arial" w:cs="Arial"/>
                <w:b/>
                <w:bCs/>
                <w:kern w:val="0"/>
                <w:szCs w:val="21"/>
              </w:rPr>
              <w:t>-17</w:t>
            </w:r>
          </w:p>
        </w:tc>
      </w:tr>
      <w:tr w:rsidR="004452BD" w:rsidRPr="00213627" w:rsidTr="0020606E">
        <w:trPr>
          <w:trHeight w:val="270"/>
        </w:trPr>
        <w:tc>
          <w:tcPr>
            <w:tcW w:w="14518" w:type="dxa"/>
            <w:gridSpan w:val="6"/>
            <w:shd w:val="clear" w:color="auto" w:fill="auto"/>
            <w:vAlign w:val="bottom"/>
            <w:hideMark/>
          </w:tcPr>
          <w:p w:rsidR="004452BD" w:rsidRPr="00213627" w:rsidRDefault="004452BD" w:rsidP="004452BD">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3.1</w:t>
            </w:r>
            <w:r w:rsidRPr="00213627">
              <w:rPr>
                <w:rFonts w:ascii="宋体" w:eastAsia="宋体" w:hAnsi="宋体" w:cs="Arial" w:hint="eastAsia"/>
                <w:b/>
                <w:bCs/>
                <w:kern w:val="0"/>
                <w:szCs w:val="21"/>
              </w:rPr>
              <w:t>规划</w:t>
            </w:r>
            <w:r w:rsidRPr="00213627">
              <w:rPr>
                <w:rFonts w:ascii="Arial" w:eastAsia="宋体" w:hAnsi="Arial" w:cs="Arial"/>
                <w:b/>
                <w:bCs/>
                <w:kern w:val="0"/>
                <w:szCs w:val="21"/>
              </w:rPr>
              <w:t>-14</w:t>
            </w:r>
          </w:p>
        </w:tc>
      </w:tr>
      <w:tr w:rsidR="004452BD" w:rsidRPr="00213627" w:rsidTr="0020606E">
        <w:trPr>
          <w:trHeight w:val="270"/>
        </w:trPr>
        <w:tc>
          <w:tcPr>
            <w:tcW w:w="709" w:type="dxa"/>
            <w:shd w:val="clear" w:color="auto" w:fill="auto"/>
            <w:vAlign w:val="center"/>
            <w:hideMark/>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SL201-2015</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江河流域规划编制</w:t>
            </w:r>
            <w:r w:rsidRPr="004452BD">
              <w:rPr>
                <w:rFonts w:ascii="宋体" w:eastAsia="宋体" w:hAnsi="宋体" w:cs="宋体" w:hint="eastAsia"/>
                <w:kern w:val="0"/>
                <w:sz w:val="22"/>
              </w:rPr>
              <w:t>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2015-4-5</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DL/T5042-2010</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河流水电规划编制规范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2010-12-15</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kern w:val="0"/>
                <w:sz w:val="22"/>
              </w:rPr>
              <w:t>SL613—2013</w:t>
            </w:r>
          </w:p>
        </w:tc>
        <w:tc>
          <w:tcPr>
            <w:tcW w:w="4678" w:type="dxa"/>
            <w:shd w:val="clear" w:color="auto" w:fill="auto"/>
            <w:vAlign w:val="center"/>
            <w:hideMark/>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水资源保护规划编制规程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013-11-8</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693868">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kern w:val="0"/>
                <w:sz w:val="22"/>
              </w:rPr>
              <w:t>SL669—2014</w:t>
            </w:r>
          </w:p>
        </w:tc>
        <w:tc>
          <w:tcPr>
            <w:tcW w:w="4678" w:type="dxa"/>
            <w:shd w:val="clear" w:color="auto" w:fill="auto"/>
            <w:vAlign w:val="center"/>
            <w:hideMark/>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防洪规划编制规程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014-10-3</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693868">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color w:val="FF0000"/>
                <w:kern w:val="0"/>
                <w:szCs w:val="21"/>
              </w:rPr>
            </w:pPr>
          </w:p>
        </w:tc>
        <w:tc>
          <w:tcPr>
            <w:tcW w:w="2268" w:type="dxa"/>
            <w:shd w:val="clear" w:color="auto" w:fill="auto"/>
            <w:noWrap/>
            <w:vAlign w:val="center"/>
          </w:tcPr>
          <w:p w:rsidR="004452BD" w:rsidRPr="00347E8E" w:rsidRDefault="004452BD" w:rsidP="004452BD">
            <w:pPr>
              <w:widowControl/>
              <w:jc w:val="left"/>
              <w:rPr>
                <w:rFonts w:ascii="宋体" w:eastAsia="宋体" w:hAnsi="宋体" w:cs="宋体"/>
                <w:kern w:val="0"/>
                <w:sz w:val="22"/>
              </w:rPr>
            </w:pPr>
            <w:r w:rsidRPr="00347E8E">
              <w:rPr>
                <w:rFonts w:ascii="宋体" w:eastAsia="宋体" w:hAnsi="宋体" w:cs="宋体"/>
                <w:kern w:val="0"/>
                <w:sz w:val="22"/>
              </w:rPr>
              <w:t>SL726-2015</w:t>
            </w:r>
          </w:p>
        </w:tc>
        <w:tc>
          <w:tcPr>
            <w:tcW w:w="4678" w:type="dxa"/>
            <w:shd w:val="clear" w:color="auto" w:fill="auto"/>
            <w:noWrap/>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区域供水规划导则</w:t>
            </w:r>
          </w:p>
        </w:tc>
        <w:tc>
          <w:tcPr>
            <w:tcW w:w="1843"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015-11-6</w:t>
            </w:r>
          </w:p>
        </w:tc>
        <w:tc>
          <w:tcPr>
            <w:tcW w:w="1701"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sidRPr="00693868">
              <w:rPr>
                <w:rFonts w:ascii="宋体" w:eastAsia="宋体" w:hAnsi="宋体" w:cs="宋体" w:hint="eastAsia"/>
                <w:kern w:val="0"/>
                <w:sz w:val="22"/>
              </w:rPr>
              <w:t>水利现行</w:t>
            </w:r>
          </w:p>
        </w:tc>
        <w:tc>
          <w:tcPr>
            <w:tcW w:w="3319" w:type="dxa"/>
            <w:shd w:val="clear" w:color="auto" w:fill="auto"/>
            <w:vAlign w:val="center"/>
          </w:tcPr>
          <w:p w:rsidR="004452BD" w:rsidRPr="00213627" w:rsidRDefault="004452BD" w:rsidP="004452BD">
            <w:pPr>
              <w:widowControl/>
              <w:jc w:val="left"/>
              <w:rPr>
                <w:rFonts w:ascii="宋体" w:eastAsia="宋体" w:hAnsi="宋体" w:cs="宋体"/>
                <w:kern w:val="0"/>
                <w:sz w:val="22"/>
              </w:rPr>
            </w:pPr>
          </w:p>
        </w:tc>
      </w:tr>
      <w:tr w:rsidR="00926090" w:rsidRPr="0048466F" w:rsidTr="0020606E">
        <w:trPr>
          <w:trHeight w:val="270"/>
        </w:trPr>
        <w:tc>
          <w:tcPr>
            <w:tcW w:w="709" w:type="dxa"/>
            <w:shd w:val="clear" w:color="auto" w:fill="auto"/>
            <w:vAlign w:val="center"/>
          </w:tcPr>
          <w:p w:rsidR="00926090" w:rsidRPr="00347E8E" w:rsidRDefault="00926090"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tcPr>
          <w:p w:rsidR="00926090" w:rsidRPr="0048466F" w:rsidRDefault="00926090" w:rsidP="00926090">
            <w:pPr>
              <w:widowControl/>
              <w:jc w:val="left"/>
              <w:rPr>
                <w:rFonts w:ascii="宋体" w:eastAsia="宋体" w:hAnsi="宋体" w:cs="宋体"/>
                <w:kern w:val="0"/>
                <w:sz w:val="22"/>
              </w:rPr>
            </w:pPr>
            <w:r w:rsidRPr="0048466F">
              <w:rPr>
                <w:rFonts w:ascii="宋体" w:eastAsia="宋体" w:hAnsi="宋体" w:cs="宋体"/>
                <w:kern w:val="0"/>
                <w:sz w:val="22"/>
              </w:rPr>
              <w:t>SL/Z727-2015</w:t>
            </w:r>
          </w:p>
        </w:tc>
        <w:tc>
          <w:tcPr>
            <w:tcW w:w="4678" w:type="dxa"/>
            <w:shd w:val="clear" w:color="auto" w:fill="auto"/>
            <w:noWrap/>
            <w:vAlign w:val="center"/>
          </w:tcPr>
          <w:p w:rsidR="00926090" w:rsidRPr="0048466F" w:rsidRDefault="00926090" w:rsidP="00926090">
            <w:pPr>
              <w:widowControl/>
              <w:jc w:val="left"/>
              <w:rPr>
                <w:rFonts w:ascii="宋体" w:eastAsia="宋体" w:hAnsi="宋体" w:cs="宋体"/>
                <w:kern w:val="0"/>
                <w:sz w:val="22"/>
              </w:rPr>
            </w:pPr>
            <w:r w:rsidRPr="0048466F">
              <w:rPr>
                <w:rFonts w:ascii="宋体" w:eastAsia="宋体" w:hAnsi="宋体" w:cs="宋体" w:hint="eastAsia"/>
                <w:kern w:val="0"/>
                <w:sz w:val="22"/>
              </w:rPr>
              <w:t>流域综合规划后评价报告编制导则</w:t>
            </w:r>
          </w:p>
        </w:tc>
        <w:tc>
          <w:tcPr>
            <w:tcW w:w="1843" w:type="dxa"/>
            <w:shd w:val="clear" w:color="auto" w:fill="auto"/>
            <w:noWrap/>
            <w:vAlign w:val="center"/>
          </w:tcPr>
          <w:p w:rsidR="00926090" w:rsidRPr="0048466F" w:rsidRDefault="00926090" w:rsidP="00926090">
            <w:pPr>
              <w:widowControl/>
              <w:jc w:val="left"/>
              <w:rPr>
                <w:rFonts w:ascii="宋体" w:eastAsia="宋体" w:hAnsi="宋体" w:cs="宋体"/>
                <w:kern w:val="0"/>
                <w:sz w:val="22"/>
              </w:rPr>
            </w:pPr>
            <w:r w:rsidRPr="0048466F">
              <w:rPr>
                <w:rFonts w:ascii="宋体" w:eastAsia="宋体" w:hAnsi="宋体" w:cs="宋体"/>
                <w:kern w:val="0"/>
                <w:sz w:val="22"/>
              </w:rPr>
              <w:t>2016-2-18</w:t>
            </w:r>
          </w:p>
        </w:tc>
        <w:tc>
          <w:tcPr>
            <w:tcW w:w="1701" w:type="dxa"/>
            <w:shd w:val="clear" w:color="auto" w:fill="auto"/>
            <w:noWrap/>
          </w:tcPr>
          <w:p w:rsidR="00926090" w:rsidRPr="0048466F" w:rsidRDefault="00926090" w:rsidP="00926090">
            <w:r w:rsidRPr="0048466F">
              <w:rPr>
                <w:rFonts w:hint="eastAsia"/>
              </w:rPr>
              <w:t>水利现行</w:t>
            </w:r>
          </w:p>
        </w:tc>
        <w:tc>
          <w:tcPr>
            <w:tcW w:w="3319" w:type="dxa"/>
            <w:shd w:val="clear" w:color="auto" w:fill="auto"/>
            <w:vAlign w:val="center"/>
          </w:tcPr>
          <w:p w:rsidR="00926090" w:rsidRPr="0048466F" w:rsidRDefault="00926090" w:rsidP="00926090">
            <w:pPr>
              <w:widowControl/>
              <w:jc w:val="left"/>
              <w:rPr>
                <w:rFonts w:ascii="宋体" w:eastAsia="宋体" w:hAnsi="宋体" w:cs="宋体"/>
                <w:kern w:val="0"/>
                <w:sz w:val="22"/>
              </w:rPr>
            </w:pP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kern w:val="0"/>
                <w:sz w:val="22"/>
              </w:rPr>
              <w:t>SL709-2015</w:t>
            </w:r>
          </w:p>
        </w:tc>
        <w:tc>
          <w:tcPr>
            <w:tcW w:w="4678" w:type="dxa"/>
            <w:shd w:val="clear" w:color="auto" w:fill="auto"/>
            <w:noWrap/>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河湖生态保护与修复规划导则</w:t>
            </w:r>
          </w:p>
        </w:tc>
        <w:tc>
          <w:tcPr>
            <w:tcW w:w="1843" w:type="dxa"/>
            <w:shd w:val="clear" w:color="auto" w:fill="auto"/>
            <w:noWrap/>
            <w:vAlign w:val="center"/>
          </w:tcPr>
          <w:p w:rsidR="004452BD" w:rsidRPr="00E54DCC" w:rsidRDefault="004452BD" w:rsidP="004452BD">
            <w:pPr>
              <w:widowControl/>
              <w:jc w:val="left"/>
              <w:rPr>
                <w:rFonts w:ascii="宋体" w:eastAsia="宋体" w:hAnsi="宋体" w:cs="宋体"/>
                <w:kern w:val="0"/>
                <w:sz w:val="22"/>
              </w:rPr>
            </w:pPr>
            <w:r w:rsidRPr="00E54DCC">
              <w:rPr>
                <w:rFonts w:ascii="宋体" w:eastAsia="宋体" w:hAnsi="宋体" w:cs="宋体" w:hint="eastAsia"/>
                <w:kern w:val="0"/>
                <w:sz w:val="22"/>
              </w:rPr>
              <w:t>2</w:t>
            </w:r>
            <w:r w:rsidRPr="00E54DCC">
              <w:rPr>
                <w:rFonts w:ascii="宋体" w:eastAsia="宋体" w:hAnsi="宋体" w:cs="宋体"/>
                <w:kern w:val="0"/>
                <w:sz w:val="22"/>
              </w:rPr>
              <w:t>015-9-2</w:t>
            </w:r>
          </w:p>
        </w:tc>
        <w:tc>
          <w:tcPr>
            <w:tcW w:w="1701" w:type="dxa"/>
            <w:shd w:val="clear" w:color="auto" w:fill="auto"/>
            <w:noWrap/>
            <w:vAlign w:val="center"/>
          </w:tcPr>
          <w:p w:rsidR="004452BD" w:rsidRPr="00E54DCC" w:rsidRDefault="004452BD" w:rsidP="004452BD">
            <w:pPr>
              <w:widowControl/>
              <w:jc w:val="left"/>
              <w:rPr>
                <w:rFonts w:ascii="宋体" w:eastAsia="宋体" w:hAnsi="宋体" w:cs="宋体"/>
                <w:kern w:val="0"/>
                <w:sz w:val="22"/>
              </w:rPr>
            </w:pPr>
            <w:r w:rsidRPr="00E54DCC">
              <w:rPr>
                <w:rFonts w:ascii="宋体" w:eastAsia="宋体" w:hAnsi="宋体" w:cs="宋体" w:hint="eastAsia"/>
                <w:kern w:val="0"/>
                <w:sz w:val="22"/>
              </w:rPr>
              <w:t>水利现行</w:t>
            </w:r>
          </w:p>
        </w:tc>
        <w:tc>
          <w:tcPr>
            <w:tcW w:w="3319" w:type="dxa"/>
            <w:shd w:val="clear" w:color="auto" w:fill="auto"/>
            <w:vAlign w:val="center"/>
          </w:tcPr>
          <w:p w:rsidR="004452BD" w:rsidRPr="00E54DCC" w:rsidRDefault="004452BD" w:rsidP="004452BD">
            <w:pPr>
              <w:widowControl/>
              <w:jc w:val="left"/>
              <w:rPr>
                <w:rFonts w:ascii="宋体" w:eastAsia="宋体" w:hAnsi="宋体" w:cs="宋体"/>
                <w:kern w:val="0"/>
                <w:sz w:val="22"/>
              </w:rPr>
            </w:pP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SL462-2012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农田水利规划导则</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2012-6-22</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SL723-2016</w:t>
            </w:r>
          </w:p>
        </w:tc>
        <w:tc>
          <w:tcPr>
            <w:tcW w:w="4678"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治涝标准</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2016-4-15</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SL424-2008</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旱情等级标准</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2009-3-29</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GB/T50509-2009</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灌区规划规范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2009-12-1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SL596-2012</w:t>
            </w:r>
          </w:p>
        </w:tc>
        <w:tc>
          <w:tcPr>
            <w:tcW w:w="4678" w:type="dxa"/>
            <w:shd w:val="clear" w:color="auto" w:fill="auto"/>
            <w:vAlign w:val="center"/>
            <w:hideMark/>
          </w:tcPr>
          <w:p w:rsidR="004452BD" w:rsidRPr="00A50C8B" w:rsidRDefault="004452BD" w:rsidP="004452BD">
            <w:pPr>
              <w:widowControl/>
              <w:jc w:val="left"/>
              <w:rPr>
                <w:rFonts w:ascii="宋体" w:eastAsia="宋体" w:hAnsi="宋体" w:cs="宋体"/>
                <w:color w:val="FF0000"/>
                <w:kern w:val="0"/>
                <w:sz w:val="22"/>
              </w:rPr>
            </w:pPr>
            <w:r w:rsidRPr="00291BF5">
              <w:rPr>
                <w:rFonts w:ascii="宋体" w:eastAsia="宋体" w:hAnsi="宋体" w:cs="宋体" w:hint="eastAsia"/>
                <w:kern w:val="0"/>
                <w:sz w:val="22"/>
              </w:rPr>
              <w:t>洪水调度方案编制导则</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2012-12-19</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SL318-2011</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水利血防技术规范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2011-10-12</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DL/T5105-1999</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水电工程水利计算规范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2000-7-1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SL104-2015</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水利工程水利计算规范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2015-8-21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NB/T35061-2015</w:t>
            </w:r>
          </w:p>
        </w:tc>
        <w:tc>
          <w:tcPr>
            <w:tcW w:w="467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水电工程动能设计规范</w:t>
            </w:r>
          </w:p>
        </w:tc>
        <w:tc>
          <w:tcPr>
            <w:tcW w:w="1843"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926090" w:rsidRPr="00213627" w:rsidTr="0020606E">
        <w:trPr>
          <w:trHeight w:val="270"/>
        </w:trPr>
        <w:tc>
          <w:tcPr>
            <w:tcW w:w="709" w:type="dxa"/>
            <w:shd w:val="clear" w:color="auto" w:fill="auto"/>
            <w:vAlign w:val="center"/>
          </w:tcPr>
          <w:p w:rsidR="00926090" w:rsidRPr="00347E8E" w:rsidRDefault="00926090"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926090" w:rsidRPr="00213627" w:rsidRDefault="00926090" w:rsidP="00926090">
            <w:pPr>
              <w:widowControl/>
              <w:jc w:val="left"/>
              <w:rPr>
                <w:rFonts w:ascii="宋体" w:eastAsia="宋体" w:hAnsi="宋体" w:cs="宋体"/>
                <w:kern w:val="0"/>
                <w:sz w:val="22"/>
              </w:rPr>
            </w:pPr>
            <w:r w:rsidRPr="00213627">
              <w:rPr>
                <w:rFonts w:ascii="宋体" w:eastAsia="宋体" w:hAnsi="宋体" w:cs="宋体" w:hint="eastAsia"/>
                <w:kern w:val="0"/>
                <w:sz w:val="22"/>
              </w:rPr>
              <w:t>GB/T50587-2010</w:t>
            </w:r>
          </w:p>
        </w:tc>
        <w:tc>
          <w:tcPr>
            <w:tcW w:w="4678" w:type="dxa"/>
            <w:shd w:val="clear" w:color="auto" w:fill="auto"/>
            <w:vAlign w:val="center"/>
            <w:hideMark/>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hint="eastAsia"/>
                <w:kern w:val="0"/>
                <w:sz w:val="22"/>
              </w:rPr>
              <w:t>水库调度设计规范</w:t>
            </w:r>
          </w:p>
        </w:tc>
        <w:tc>
          <w:tcPr>
            <w:tcW w:w="1843" w:type="dxa"/>
            <w:shd w:val="clear" w:color="auto" w:fill="auto"/>
            <w:noWrap/>
            <w:vAlign w:val="center"/>
            <w:hideMark/>
          </w:tcPr>
          <w:p w:rsidR="00926090" w:rsidRPr="00213627" w:rsidRDefault="00926090" w:rsidP="00926090">
            <w:pPr>
              <w:widowControl/>
              <w:jc w:val="left"/>
              <w:rPr>
                <w:rFonts w:ascii="宋体" w:eastAsia="宋体" w:hAnsi="宋体" w:cs="宋体"/>
                <w:kern w:val="0"/>
                <w:sz w:val="22"/>
              </w:rPr>
            </w:pPr>
            <w:r w:rsidRPr="00213627">
              <w:rPr>
                <w:rFonts w:ascii="宋体" w:eastAsia="宋体" w:hAnsi="宋体" w:cs="宋体" w:hint="eastAsia"/>
                <w:kern w:val="0"/>
                <w:sz w:val="22"/>
              </w:rPr>
              <w:t>2010-12-1</w:t>
            </w:r>
          </w:p>
        </w:tc>
        <w:tc>
          <w:tcPr>
            <w:tcW w:w="1701" w:type="dxa"/>
            <w:shd w:val="clear" w:color="auto" w:fill="auto"/>
            <w:noWrap/>
            <w:vAlign w:val="center"/>
            <w:hideMark/>
          </w:tcPr>
          <w:p w:rsidR="00926090" w:rsidRPr="00213627" w:rsidRDefault="00926090" w:rsidP="00926090">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926090" w:rsidRPr="00213627" w:rsidRDefault="00926090" w:rsidP="00926090">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926090" w:rsidRPr="00213627" w:rsidTr="0020606E">
        <w:trPr>
          <w:trHeight w:val="270"/>
        </w:trPr>
        <w:tc>
          <w:tcPr>
            <w:tcW w:w="709" w:type="dxa"/>
            <w:shd w:val="clear" w:color="auto" w:fill="auto"/>
            <w:vAlign w:val="center"/>
          </w:tcPr>
          <w:p w:rsidR="00926090" w:rsidRPr="00347E8E" w:rsidRDefault="00926090"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hideMark/>
          </w:tcPr>
          <w:p w:rsidR="00926090" w:rsidRPr="0048466F" w:rsidRDefault="00926090" w:rsidP="00AB198E">
            <w:pPr>
              <w:widowControl/>
              <w:jc w:val="left"/>
            </w:pPr>
            <w:r w:rsidRPr="00AB198E">
              <w:rPr>
                <w:rFonts w:ascii="宋体" w:eastAsia="宋体" w:hAnsi="宋体" w:cs="宋体"/>
                <w:kern w:val="0"/>
                <w:sz w:val="22"/>
              </w:rPr>
              <w:t>SL706-2015</w:t>
            </w:r>
          </w:p>
        </w:tc>
        <w:tc>
          <w:tcPr>
            <w:tcW w:w="4678" w:type="dxa"/>
            <w:shd w:val="clear" w:color="auto" w:fill="auto"/>
            <w:hideMark/>
          </w:tcPr>
          <w:p w:rsidR="00926090" w:rsidRPr="004C6102" w:rsidRDefault="00926090" w:rsidP="00926090">
            <w:r w:rsidRPr="004C6102">
              <w:rPr>
                <w:rFonts w:hint="eastAsia"/>
              </w:rPr>
              <w:t>水库调度规程编制导则</w:t>
            </w:r>
          </w:p>
        </w:tc>
        <w:tc>
          <w:tcPr>
            <w:tcW w:w="1843" w:type="dxa"/>
            <w:shd w:val="clear" w:color="auto" w:fill="auto"/>
            <w:noWrap/>
            <w:hideMark/>
          </w:tcPr>
          <w:p w:rsidR="00926090" w:rsidRPr="00262254" w:rsidRDefault="00926090" w:rsidP="00926090">
            <w:pPr>
              <w:rPr>
                <w:rFonts w:ascii="宋体" w:eastAsia="宋体" w:hAnsi="宋体"/>
                <w:sz w:val="22"/>
              </w:rPr>
            </w:pPr>
            <w:r w:rsidRPr="00262254">
              <w:rPr>
                <w:rFonts w:ascii="宋体" w:eastAsia="宋体" w:hAnsi="宋体" w:hint="eastAsia"/>
                <w:sz w:val="22"/>
              </w:rPr>
              <w:t>2</w:t>
            </w:r>
            <w:r w:rsidRPr="00262254">
              <w:rPr>
                <w:rFonts w:ascii="宋体" w:eastAsia="宋体" w:hAnsi="宋体"/>
                <w:sz w:val="22"/>
              </w:rPr>
              <w:t>015-6-24</w:t>
            </w:r>
          </w:p>
        </w:tc>
        <w:tc>
          <w:tcPr>
            <w:tcW w:w="1701" w:type="dxa"/>
            <w:shd w:val="clear" w:color="auto" w:fill="auto"/>
            <w:noWrap/>
            <w:hideMark/>
          </w:tcPr>
          <w:p w:rsidR="00926090" w:rsidRPr="00F859B3" w:rsidRDefault="00926090" w:rsidP="00926090">
            <w:r w:rsidRPr="00CC6FB2">
              <w:rPr>
                <w:rFonts w:hint="eastAsia"/>
              </w:rPr>
              <w:t>水利现行</w:t>
            </w:r>
          </w:p>
        </w:tc>
        <w:tc>
          <w:tcPr>
            <w:tcW w:w="3319" w:type="dxa"/>
            <w:shd w:val="clear" w:color="auto" w:fill="auto"/>
            <w:vAlign w:val="center"/>
            <w:hideMark/>
          </w:tcPr>
          <w:p w:rsidR="00926090" w:rsidRPr="00213627" w:rsidRDefault="00926090" w:rsidP="00926090">
            <w:pPr>
              <w:widowControl/>
              <w:jc w:val="left"/>
              <w:rPr>
                <w:rFonts w:ascii="宋体" w:eastAsia="宋体" w:hAnsi="宋体" w:cs="宋体"/>
                <w:kern w:val="0"/>
                <w:sz w:val="22"/>
              </w:rPr>
            </w:pP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NB/T35009-2013</w:t>
            </w:r>
          </w:p>
        </w:tc>
        <w:tc>
          <w:tcPr>
            <w:tcW w:w="4678" w:type="dxa"/>
            <w:shd w:val="clear" w:color="auto" w:fill="auto"/>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抽水蓄能电站选点规划编制规范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2013-10-1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48466F"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kern w:val="0"/>
                <w:sz w:val="22"/>
              </w:rPr>
              <w:t>NB/T31098-2016</w:t>
            </w:r>
          </w:p>
        </w:tc>
        <w:tc>
          <w:tcPr>
            <w:tcW w:w="4678" w:type="dxa"/>
            <w:shd w:val="clear" w:color="auto" w:fill="auto"/>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风电场工程规划报告编制规程</w:t>
            </w:r>
          </w:p>
        </w:tc>
        <w:tc>
          <w:tcPr>
            <w:tcW w:w="1843" w:type="dxa"/>
            <w:shd w:val="clear" w:color="auto" w:fill="auto"/>
            <w:noWrap/>
            <w:vAlign w:val="center"/>
            <w:hideMark/>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kern w:val="0"/>
                <w:sz w:val="22"/>
              </w:rPr>
              <w:t>2016-6-1</w:t>
            </w:r>
          </w:p>
        </w:tc>
        <w:tc>
          <w:tcPr>
            <w:tcW w:w="1701" w:type="dxa"/>
            <w:shd w:val="clear" w:color="auto" w:fill="auto"/>
            <w:noWrap/>
            <w:vAlign w:val="center"/>
            <w:hideMark/>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水电现行</w:t>
            </w:r>
          </w:p>
        </w:tc>
        <w:tc>
          <w:tcPr>
            <w:tcW w:w="3319" w:type="dxa"/>
            <w:shd w:val="clear" w:color="auto" w:fill="auto"/>
            <w:vAlign w:val="center"/>
            <w:hideMark/>
          </w:tcPr>
          <w:p w:rsidR="004452BD" w:rsidRPr="0048466F" w:rsidRDefault="004452BD" w:rsidP="004452BD">
            <w:pPr>
              <w:widowControl/>
              <w:jc w:val="left"/>
              <w:rPr>
                <w:rFonts w:ascii="宋体" w:eastAsia="宋体" w:hAnsi="宋体" w:cs="宋体"/>
                <w:kern w:val="0"/>
                <w:sz w:val="22"/>
              </w:rPr>
            </w:pPr>
          </w:p>
        </w:tc>
      </w:tr>
      <w:tr w:rsidR="004452BD" w:rsidRPr="0048466F"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SL221-2009</w:t>
            </w:r>
          </w:p>
        </w:tc>
        <w:tc>
          <w:tcPr>
            <w:tcW w:w="4678" w:type="dxa"/>
            <w:shd w:val="clear" w:color="auto" w:fill="auto"/>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中小河流水能开发规划编制规程</w:t>
            </w:r>
          </w:p>
        </w:tc>
        <w:tc>
          <w:tcPr>
            <w:tcW w:w="1843" w:type="dxa"/>
            <w:shd w:val="clear" w:color="auto" w:fill="auto"/>
            <w:noWrap/>
            <w:vAlign w:val="center"/>
            <w:hideMark/>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2010-3-21</w:t>
            </w:r>
          </w:p>
        </w:tc>
        <w:tc>
          <w:tcPr>
            <w:tcW w:w="1701" w:type="dxa"/>
            <w:shd w:val="clear" w:color="auto" w:fill="auto"/>
            <w:noWrap/>
            <w:vAlign w:val="center"/>
            <w:hideMark/>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水利现行</w:t>
            </w:r>
          </w:p>
        </w:tc>
        <w:tc>
          <w:tcPr>
            <w:tcW w:w="3319" w:type="dxa"/>
            <w:shd w:val="clear" w:color="auto" w:fill="auto"/>
            <w:vAlign w:val="center"/>
            <w:hideMark/>
          </w:tcPr>
          <w:p w:rsidR="004452BD" w:rsidRPr="0048466F" w:rsidRDefault="004452BD" w:rsidP="004452BD">
            <w:pPr>
              <w:widowControl/>
              <w:jc w:val="left"/>
              <w:rPr>
                <w:rFonts w:ascii="宋体" w:eastAsia="宋体" w:hAnsi="宋体" w:cs="宋体"/>
                <w:kern w:val="0"/>
                <w:sz w:val="22"/>
              </w:rPr>
            </w:pPr>
          </w:p>
        </w:tc>
      </w:tr>
      <w:tr w:rsidR="004452BD" w:rsidRPr="0048466F"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SL76-2009</w:t>
            </w:r>
          </w:p>
        </w:tc>
        <w:tc>
          <w:tcPr>
            <w:tcW w:w="4678" w:type="dxa"/>
            <w:shd w:val="clear" w:color="auto" w:fill="auto"/>
            <w:noWrap/>
            <w:vAlign w:val="center"/>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小水电水能设计规程</w:t>
            </w:r>
          </w:p>
        </w:tc>
        <w:tc>
          <w:tcPr>
            <w:tcW w:w="1843" w:type="dxa"/>
            <w:shd w:val="clear" w:color="auto" w:fill="auto"/>
            <w:noWrap/>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2</w:t>
            </w:r>
            <w:r w:rsidRPr="0048466F">
              <w:rPr>
                <w:rFonts w:ascii="宋体" w:eastAsia="宋体" w:hAnsi="宋体" w:cs="宋体"/>
                <w:kern w:val="0"/>
                <w:sz w:val="22"/>
              </w:rPr>
              <w:t>010-3-21</w:t>
            </w:r>
          </w:p>
        </w:tc>
        <w:tc>
          <w:tcPr>
            <w:tcW w:w="1701" w:type="dxa"/>
            <w:shd w:val="clear" w:color="auto" w:fill="auto"/>
            <w:noWrap/>
          </w:tcPr>
          <w:p w:rsidR="004452BD" w:rsidRPr="0048466F" w:rsidRDefault="004452BD" w:rsidP="004452BD">
            <w:r w:rsidRPr="0048466F">
              <w:rPr>
                <w:rFonts w:hint="eastAsia"/>
              </w:rPr>
              <w:t>水利现行</w:t>
            </w:r>
          </w:p>
        </w:tc>
        <w:tc>
          <w:tcPr>
            <w:tcW w:w="3319" w:type="dxa"/>
            <w:shd w:val="clear" w:color="auto" w:fill="auto"/>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升国标</w:t>
            </w:r>
            <w:r w:rsidRPr="0048466F">
              <w:rPr>
                <w:rFonts w:ascii="宋体" w:eastAsia="宋体" w:hAnsi="宋体" w:cs="宋体"/>
                <w:kern w:val="0"/>
                <w:sz w:val="22"/>
              </w:rPr>
              <w:t>，</w:t>
            </w:r>
            <w:r w:rsidRPr="0048466F">
              <w:rPr>
                <w:rFonts w:ascii="宋体" w:eastAsia="宋体" w:hAnsi="宋体" w:cs="宋体" w:hint="eastAsia"/>
                <w:kern w:val="0"/>
                <w:sz w:val="22"/>
              </w:rPr>
              <w:t>修订后改名为《小型水电站水能设计规范》</w:t>
            </w:r>
          </w:p>
        </w:tc>
      </w:tr>
      <w:tr w:rsidR="00A50C8B" w:rsidRPr="0048466F" w:rsidTr="0020606E">
        <w:trPr>
          <w:trHeight w:val="270"/>
        </w:trPr>
        <w:tc>
          <w:tcPr>
            <w:tcW w:w="709" w:type="dxa"/>
            <w:shd w:val="clear" w:color="auto" w:fill="auto"/>
            <w:vAlign w:val="center"/>
          </w:tcPr>
          <w:p w:rsidR="00A50C8B" w:rsidRPr="00347E8E" w:rsidRDefault="00A50C8B"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tcPr>
          <w:p w:rsidR="00A50C8B" w:rsidRPr="004C6102" w:rsidRDefault="00A50C8B" w:rsidP="004452BD">
            <w:pPr>
              <w:widowControl/>
              <w:jc w:val="left"/>
              <w:rPr>
                <w:rFonts w:ascii="宋体" w:eastAsia="宋体" w:hAnsi="宋体" w:cs="宋体"/>
                <w:kern w:val="0"/>
                <w:sz w:val="22"/>
              </w:rPr>
            </w:pPr>
            <w:r w:rsidRPr="004C6102">
              <w:rPr>
                <w:rFonts w:ascii="宋体" w:eastAsia="宋体" w:hAnsi="宋体" w:cs="宋体"/>
                <w:kern w:val="0"/>
                <w:sz w:val="22"/>
              </w:rPr>
              <w:t>SL752-2017</w:t>
            </w:r>
          </w:p>
        </w:tc>
        <w:tc>
          <w:tcPr>
            <w:tcW w:w="4678" w:type="dxa"/>
            <w:shd w:val="clear" w:color="auto" w:fill="auto"/>
            <w:noWrap/>
            <w:vAlign w:val="center"/>
          </w:tcPr>
          <w:p w:rsidR="00A50C8B" w:rsidRPr="004C6102" w:rsidRDefault="00A50C8B" w:rsidP="004452BD">
            <w:pPr>
              <w:widowControl/>
              <w:jc w:val="left"/>
              <w:rPr>
                <w:rFonts w:ascii="宋体" w:eastAsia="宋体" w:hAnsi="宋体" w:cs="宋体"/>
                <w:kern w:val="0"/>
                <w:sz w:val="22"/>
              </w:rPr>
            </w:pPr>
            <w:r w:rsidRPr="004C6102">
              <w:rPr>
                <w:rFonts w:ascii="宋体" w:eastAsia="宋体" w:hAnsi="宋体" w:cs="宋体" w:hint="eastAsia"/>
                <w:kern w:val="0"/>
                <w:sz w:val="22"/>
              </w:rPr>
              <w:t>绿色小水电评价标准</w:t>
            </w:r>
          </w:p>
        </w:tc>
        <w:tc>
          <w:tcPr>
            <w:tcW w:w="1843" w:type="dxa"/>
            <w:shd w:val="clear" w:color="auto" w:fill="auto"/>
            <w:noWrap/>
            <w:vAlign w:val="center"/>
          </w:tcPr>
          <w:p w:rsidR="00A50C8B" w:rsidRPr="004C6102" w:rsidRDefault="00A50C8B" w:rsidP="004452BD">
            <w:pPr>
              <w:widowControl/>
              <w:jc w:val="left"/>
              <w:rPr>
                <w:rFonts w:ascii="宋体" w:eastAsia="宋体" w:hAnsi="宋体" w:cs="宋体"/>
                <w:kern w:val="0"/>
                <w:sz w:val="22"/>
              </w:rPr>
            </w:pPr>
            <w:r w:rsidRPr="004C6102">
              <w:rPr>
                <w:rFonts w:ascii="宋体" w:eastAsia="宋体" w:hAnsi="宋体" w:cs="宋体"/>
                <w:kern w:val="0"/>
                <w:sz w:val="22"/>
              </w:rPr>
              <w:t>2017</w:t>
            </w:r>
            <w:r w:rsidRPr="004C6102">
              <w:rPr>
                <w:rFonts w:ascii="宋体" w:eastAsia="宋体" w:hAnsi="宋体" w:cs="宋体" w:hint="eastAsia"/>
                <w:kern w:val="0"/>
                <w:sz w:val="22"/>
              </w:rPr>
              <w:t>-</w:t>
            </w:r>
            <w:r w:rsidRPr="004C6102">
              <w:rPr>
                <w:rFonts w:ascii="宋体" w:eastAsia="宋体" w:hAnsi="宋体" w:cs="宋体"/>
                <w:kern w:val="0"/>
                <w:sz w:val="22"/>
              </w:rPr>
              <w:t>8</w:t>
            </w:r>
            <w:r w:rsidRPr="004C6102">
              <w:rPr>
                <w:rFonts w:ascii="宋体" w:eastAsia="宋体" w:hAnsi="宋体" w:cs="宋体" w:hint="eastAsia"/>
                <w:kern w:val="0"/>
                <w:sz w:val="22"/>
              </w:rPr>
              <w:t>-</w:t>
            </w:r>
            <w:r w:rsidRPr="004C6102">
              <w:rPr>
                <w:rFonts w:ascii="宋体" w:eastAsia="宋体" w:hAnsi="宋体" w:cs="宋体"/>
                <w:kern w:val="0"/>
                <w:sz w:val="22"/>
              </w:rPr>
              <w:t>5</w:t>
            </w:r>
          </w:p>
        </w:tc>
        <w:tc>
          <w:tcPr>
            <w:tcW w:w="1701" w:type="dxa"/>
            <w:shd w:val="clear" w:color="auto" w:fill="auto"/>
            <w:noWrap/>
          </w:tcPr>
          <w:p w:rsidR="00A50C8B" w:rsidRPr="004C6102" w:rsidRDefault="00A50C8B" w:rsidP="004452BD">
            <w:r w:rsidRPr="004C6102">
              <w:rPr>
                <w:rFonts w:hint="eastAsia"/>
              </w:rPr>
              <w:t>水利现行</w:t>
            </w:r>
          </w:p>
        </w:tc>
        <w:tc>
          <w:tcPr>
            <w:tcW w:w="3319" w:type="dxa"/>
            <w:shd w:val="clear" w:color="auto" w:fill="auto"/>
            <w:vAlign w:val="center"/>
          </w:tcPr>
          <w:p w:rsidR="00A50C8B" w:rsidRPr="004C6102" w:rsidRDefault="00A50C8B" w:rsidP="004452BD">
            <w:pPr>
              <w:widowControl/>
              <w:jc w:val="left"/>
              <w:rPr>
                <w:rFonts w:ascii="宋体" w:eastAsia="宋体" w:hAnsi="宋体" w:cs="宋体"/>
                <w:kern w:val="0"/>
                <w:sz w:val="22"/>
              </w:rPr>
            </w:pPr>
          </w:p>
        </w:tc>
      </w:tr>
      <w:tr w:rsidR="004452BD" w:rsidRPr="0048466F" w:rsidTr="0020606E">
        <w:trPr>
          <w:trHeight w:val="270"/>
        </w:trPr>
        <w:tc>
          <w:tcPr>
            <w:tcW w:w="14518" w:type="dxa"/>
            <w:gridSpan w:val="6"/>
            <w:shd w:val="clear" w:color="auto" w:fill="auto"/>
            <w:vAlign w:val="bottom"/>
            <w:hideMark/>
          </w:tcPr>
          <w:p w:rsidR="004452BD" w:rsidRPr="0048466F" w:rsidRDefault="004452BD" w:rsidP="004452BD">
            <w:pPr>
              <w:widowControl/>
              <w:ind w:firstLineChars="100" w:firstLine="211"/>
              <w:jc w:val="left"/>
              <w:rPr>
                <w:rFonts w:ascii="Arial" w:eastAsia="宋体" w:hAnsi="Arial" w:cs="Arial"/>
                <w:b/>
                <w:bCs/>
                <w:kern w:val="0"/>
                <w:szCs w:val="21"/>
              </w:rPr>
            </w:pPr>
            <w:r w:rsidRPr="0048466F">
              <w:rPr>
                <w:rFonts w:ascii="Arial" w:eastAsia="宋体" w:hAnsi="Arial" w:cs="Arial"/>
                <w:b/>
                <w:bCs/>
                <w:kern w:val="0"/>
                <w:szCs w:val="21"/>
              </w:rPr>
              <w:t>3.2</w:t>
            </w:r>
            <w:r w:rsidRPr="0048466F">
              <w:rPr>
                <w:rFonts w:ascii="宋体" w:eastAsia="宋体" w:hAnsi="宋体" w:cs="Arial" w:hint="eastAsia"/>
                <w:b/>
                <w:bCs/>
                <w:kern w:val="0"/>
                <w:szCs w:val="21"/>
              </w:rPr>
              <w:t>经济评价</w:t>
            </w:r>
            <w:r w:rsidRPr="0048466F">
              <w:rPr>
                <w:rFonts w:ascii="Arial" w:eastAsia="宋体" w:hAnsi="Arial" w:cs="Arial"/>
                <w:b/>
                <w:bCs/>
                <w:kern w:val="0"/>
                <w:szCs w:val="21"/>
              </w:rPr>
              <w:t>-3</w:t>
            </w:r>
          </w:p>
        </w:tc>
      </w:tr>
      <w:tr w:rsidR="004452BD" w:rsidRPr="00213627" w:rsidTr="0020606E">
        <w:trPr>
          <w:trHeight w:val="270"/>
        </w:trPr>
        <w:tc>
          <w:tcPr>
            <w:tcW w:w="709" w:type="dxa"/>
            <w:shd w:val="clear" w:color="auto" w:fill="auto"/>
            <w:vAlign w:val="center"/>
            <w:hideMark/>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SL72-2013</w:t>
            </w:r>
          </w:p>
        </w:tc>
        <w:tc>
          <w:tcPr>
            <w:tcW w:w="4678" w:type="dxa"/>
            <w:shd w:val="clear" w:color="auto" w:fill="auto"/>
            <w:vAlign w:val="center"/>
            <w:hideMark/>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 xml:space="preserve">水利建设项目经济评价规范 </w:t>
            </w:r>
          </w:p>
        </w:tc>
        <w:tc>
          <w:tcPr>
            <w:tcW w:w="1843" w:type="dxa"/>
            <w:shd w:val="clear" w:color="auto" w:fill="auto"/>
            <w:noWrap/>
            <w:vAlign w:val="center"/>
            <w:hideMark/>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2014-2-25</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DL/T5441-2010</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水电建设项目经济评价规范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2010-12-15</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SL16-2010</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小水电建设项目经济评价规程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2011-1-22</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kern w:val="0"/>
                <w:sz w:val="22"/>
              </w:rPr>
              <w:t>NB/T31085-2016</w:t>
            </w:r>
          </w:p>
        </w:tc>
        <w:tc>
          <w:tcPr>
            <w:tcW w:w="4678" w:type="dxa"/>
            <w:shd w:val="clear" w:color="auto" w:fill="auto"/>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风电场项目经济评价规范</w:t>
            </w:r>
          </w:p>
        </w:tc>
        <w:tc>
          <w:tcPr>
            <w:tcW w:w="1843"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sidRPr="00713F4D">
              <w:rPr>
                <w:rFonts w:ascii="宋体" w:eastAsia="宋体" w:hAnsi="宋体" w:cs="宋体"/>
                <w:kern w:val="0"/>
                <w:sz w:val="22"/>
              </w:rPr>
              <w:t>2016-6-1</w:t>
            </w:r>
          </w:p>
        </w:tc>
        <w:tc>
          <w:tcPr>
            <w:tcW w:w="1701"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sidRPr="00CC6FB2">
              <w:rPr>
                <w:rFonts w:ascii="宋体" w:eastAsia="宋体" w:hAnsi="宋体" w:cs="宋体" w:hint="eastAsia"/>
                <w:kern w:val="0"/>
                <w:sz w:val="22"/>
              </w:rPr>
              <w:t>水电现行</w:t>
            </w:r>
          </w:p>
        </w:tc>
        <w:tc>
          <w:tcPr>
            <w:tcW w:w="3319" w:type="dxa"/>
            <w:shd w:val="clear" w:color="auto" w:fill="auto"/>
            <w:vAlign w:val="center"/>
          </w:tcPr>
          <w:p w:rsidR="004452BD" w:rsidRPr="00213627" w:rsidRDefault="004452BD" w:rsidP="004452BD">
            <w:pPr>
              <w:widowControl/>
              <w:jc w:val="left"/>
              <w:rPr>
                <w:rFonts w:ascii="宋体" w:eastAsia="宋体" w:hAnsi="宋体" w:cs="宋体"/>
                <w:kern w:val="0"/>
                <w:sz w:val="22"/>
              </w:rPr>
            </w:pPr>
          </w:p>
        </w:tc>
      </w:tr>
      <w:tr w:rsidR="004452BD" w:rsidRPr="00213627" w:rsidTr="0020606E">
        <w:trPr>
          <w:trHeight w:val="270"/>
        </w:trPr>
        <w:tc>
          <w:tcPr>
            <w:tcW w:w="14518" w:type="dxa"/>
            <w:gridSpan w:val="6"/>
            <w:shd w:val="clear" w:color="auto" w:fill="auto"/>
            <w:vAlign w:val="center"/>
            <w:hideMark/>
          </w:tcPr>
          <w:p w:rsidR="004452BD" w:rsidRPr="00213627" w:rsidRDefault="004452BD" w:rsidP="004452BD">
            <w:pPr>
              <w:widowControl/>
              <w:jc w:val="left"/>
              <w:rPr>
                <w:rFonts w:ascii="Arial" w:eastAsia="宋体" w:hAnsi="Arial" w:cs="Arial"/>
                <w:b/>
                <w:bCs/>
                <w:kern w:val="0"/>
                <w:szCs w:val="21"/>
              </w:rPr>
            </w:pPr>
            <w:r w:rsidRPr="00213627">
              <w:rPr>
                <w:rFonts w:ascii="Arial" w:eastAsia="宋体" w:hAnsi="Arial" w:cs="Arial"/>
                <w:b/>
                <w:bCs/>
                <w:kern w:val="0"/>
                <w:szCs w:val="21"/>
              </w:rPr>
              <w:t>4</w:t>
            </w:r>
            <w:r w:rsidRPr="00213627">
              <w:rPr>
                <w:rFonts w:ascii="宋体" w:eastAsia="宋体" w:hAnsi="宋体" w:cs="Arial" w:hint="eastAsia"/>
                <w:b/>
                <w:bCs/>
                <w:kern w:val="0"/>
                <w:szCs w:val="21"/>
              </w:rPr>
              <w:t xml:space="preserve">　勘测</w:t>
            </w:r>
            <w:r w:rsidRPr="00213627">
              <w:rPr>
                <w:rFonts w:ascii="Arial" w:eastAsia="宋体" w:hAnsi="Arial" w:cs="Arial"/>
                <w:b/>
                <w:bCs/>
                <w:kern w:val="0"/>
                <w:szCs w:val="21"/>
              </w:rPr>
              <w:t>-59</w:t>
            </w:r>
          </w:p>
        </w:tc>
      </w:tr>
      <w:tr w:rsidR="004452BD" w:rsidRPr="00213627" w:rsidTr="0020606E">
        <w:trPr>
          <w:trHeight w:val="270"/>
        </w:trPr>
        <w:tc>
          <w:tcPr>
            <w:tcW w:w="14518" w:type="dxa"/>
            <w:gridSpan w:val="6"/>
            <w:shd w:val="clear" w:color="auto" w:fill="auto"/>
            <w:vAlign w:val="bottom"/>
            <w:hideMark/>
          </w:tcPr>
          <w:p w:rsidR="004452BD" w:rsidRPr="00213627" w:rsidRDefault="004452BD" w:rsidP="004452BD">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4.1</w:t>
            </w:r>
            <w:r w:rsidRPr="00213627">
              <w:rPr>
                <w:rFonts w:ascii="宋体" w:eastAsia="宋体" w:hAnsi="宋体" w:cs="Arial" w:hint="eastAsia"/>
                <w:b/>
                <w:bCs/>
                <w:kern w:val="0"/>
                <w:szCs w:val="21"/>
              </w:rPr>
              <w:t>通用</w:t>
            </w:r>
            <w:r w:rsidRPr="00213627">
              <w:rPr>
                <w:rFonts w:ascii="Arial" w:eastAsia="宋体" w:hAnsi="Arial" w:cs="Arial"/>
                <w:b/>
                <w:bCs/>
                <w:kern w:val="0"/>
                <w:szCs w:val="21"/>
              </w:rPr>
              <w:t>-6</w:t>
            </w:r>
          </w:p>
        </w:tc>
      </w:tr>
      <w:tr w:rsidR="004452BD" w:rsidRPr="00213627" w:rsidTr="0020606E">
        <w:trPr>
          <w:trHeight w:val="270"/>
        </w:trPr>
        <w:tc>
          <w:tcPr>
            <w:tcW w:w="709" w:type="dxa"/>
            <w:shd w:val="clear" w:color="auto" w:fill="auto"/>
            <w:vAlign w:val="center"/>
            <w:hideMark/>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GB/T50218-2014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工程岩体分级标准</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2015-5-1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GB/T50145-2007</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土的工程分类标准</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2008-6-1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GB/T50279-2014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岩土工程基本术语标准</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2015-8-1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SL567-2012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水利水电工程地质勘察资料整编规程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2012-12-10</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DL/T5351-2006</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水电水利工程地质制图标准</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2007-3-1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A54791" w:rsidRPr="00213627" w:rsidTr="0020606E">
        <w:trPr>
          <w:trHeight w:val="270"/>
        </w:trPr>
        <w:tc>
          <w:tcPr>
            <w:tcW w:w="709" w:type="dxa"/>
            <w:shd w:val="clear" w:color="auto" w:fill="auto"/>
            <w:vAlign w:val="center"/>
          </w:tcPr>
          <w:p w:rsidR="00A54791" w:rsidRPr="00347E8E" w:rsidRDefault="00A54791"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A54791" w:rsidRPr="004C6102" w:rsidRDefault="00A54791" w:rsidP="004452BD">
            <w:pPr>
              <w:widowControl/>
              <w:jc w:val="left"/>
              <w:rPr>
                <w:rFonts w:ascii="宋体" w:eastAsia="宋体" w:hAnsi="宋体" w:cs="宋体"/>
                <w:kern w:val="0"/>
                <w:sz w:val="22"/>
              </w:rPr>
            </w:pPr>
            <w:r w:rsidRPr="004C6102">
              <w:rPr>
                <w:rFonts w:ascii="宋体" w:eastAsia="宋体" w:hAnsi="宋体" w:cs="宋体"/>
                <w:kern w:val="0"/>
                <w:sz w:val="22"/>
              </w:rPr>
              <w:t>NB/T35099-2017</w:t>
            </w:r>
          </w:p>
        </w:tc>
        <w:tc>
          <w:tcPr>
            <w:tcW w:w="4678" w:type="dxa"/>
            <w:shd w:val="clear" w:color="auto" w:fill="auto"/>
            <w:vAlign w:val="center"/>
          </w:tcPr>
          <w:p w:rsidR="00A54791" w:rsidRPr="004C6102" w:rsidRDefault="00A54791" w:rsidP="004452BD">
            <w:pPr>
              <w:widowControl/>
              <w:jc w:val="left"/>
              <w:rPr>
                <w:rFonts w:ascii="宋体" w:eastAsia="宋体" w:hAnsi="宋体" w:cs="宋体"/>
                <w:kern w:val="0"/>
                <w:sz w:val="22"/>
              </w:rPr>
            </w:pPr>
            <w:r w:rsidRPr="004C6102">
              <w:rPr>
                <w:rFonts w:ascii="宋体" w:eastAsia="宋体" w:hAnsi="宋体" w:cs="宋体" w:hint="eastAsia"/>
                <w:kern w:val="0"/>
                <w:sz w:val="22"/>
              </w:rPr>
              <w:t>水电工程三维地质建模技术规程</w:t>
            </w:r>
          </w:p>
        </w:tc>
        <w:tc>
          <w:tcPr>
            <w:tcW w:w="1843" w:type="dxa"/>
            <w:shd w:val="clear" w:color="auto" w:fill="auto"/>
            <w:noWrap/>
            <w:vAlign w:val="center"/>
          </w:tcPr>
          <w:p w:rsidR="00A54791" w:rsidRPr="004C6102" w:rsidRDefault="00A54791" w:rsidP="004452BD">
            <w:pPr>
              <w:widowControl/>
              <w:jc w:val="left"/>
              <w:rPr>
                <w:rFonts w:ascii="宋体" w:eastAsia="宋体" w:hAnsi="宋体" w:cs="宋体"/>
                <w:kern w:val="0"/>
                <w:sz w:val="22"/>
              </w:rPr>
            </w:pPr>
            <w:r w:rsidRPr="004C6102">
              <w:rPr>
                <w:rFonts w:ascii="宋体" w:eastAsia="宋体" w:hAnsi="宋体" w:cs="宋体"/>
                <w:kern w:val="0"/>
                <w:sz w:val="22"/>
              </w:rPr>
              <w:t>2018-3-1</w:t>
            </w:r>
          </w:p>
        </w:tc>
        <w:tc>
          <w:tcPr>
            <w:tcW w:w="1701" w:type="dxa"/>
            <w:shd w:val="clear" w:color="auto" w:fill="auto"/>
            <w:noWrap/>
            <w:vAlign w:val="center"/>
          </w:tcPr>
          <w:p w:rsidR="00A54791" w:rsidRPr="00213627" w:rsidRDefault="00A54791" w:rsidP="004452BD">
            <w:pPr>
              <w:widowControl/>
              <w:jc w:val="left"/>
              <w:rPr>
                <w:rFonts w:ascii="宋体" w:eastAsia="宋体" w:hAnsi="宋体" w:cs="宋体"/>
                <w:kern w:val="0"/>
                <w:sz w:val="22"/>
              </w:rPr>
            </w:pPr>
            <w:r w:rsidRPr="004C6102">
              <w:rPr>
                <w:rFonts w:ascii="宋体" w:eastAsia="宋体" w:hAnsi="宋体" w:cs="宋体" w:hint="eastAsia"/>
                <w:kern w:val="0"/>
                <w:sz w:val="22"/>
              </w:rPr>
              <w:t>水电现行</w:t>
            </w:r>
          </w:p>
        </w:tc>
        <w:tc>
          <w:tcPr>
            <w:tcW w:w="3319" w:type="dxa"/>
            <w:shd w:val="clear" w:color="auto" w:fill="auto"/>
            <w:vAlign w:val="center"/>
          </w:tcPr>
          <w:p w:rsidR="00A54791" w:rsidRPr="00213627" w:rsidRDefault="00A54791" w:rsidP="004452BD">
            <w:pPr>
              <w:widowControl/>
              <w:jc w:val="left"/>
              <w:rPr>
                <w:rFonts w:ascii="宋体" w:eastAsia="宋体" w:hAnsi="宋体" w:cs="宋体"/>
                <w:kern w:val="0"/>
                <w:sz w:val="22"/>
              </w:rPr>
            </w:pP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SL73.3-2013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水利水电工程制图标准勘测图</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2013-4-14</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14518" w:type="dxa"/>
            <w:gridSpan w:val="6"/>
            <w:shd w:val="clear" w:color="auto" w:fill="auto"/>
            <w:vAlign w:val="bottom"/>
            <w:hideMark/>
          </w:tcPr>
          <w:p w:rsidR="004452BD" w:rsidRPr="00213627" w:rsidRDefault="004452BD" w:rsidP="004452BD">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4.2</w:t>
            </w:r>
            <w:r w:rsidRPr="00213627">
              <w:rPr>
                <w:rFonts w:ascii="宋体" w:eastAsia="宋体" w:hAnsi="宋体" w:cs="Arial" w:hint="eastAsia"/>
                <w:b/>
                <w:bCs/>
                <w:kern w:val="0"/>
                <w:szCs w:val="21"/>
              </w:rPr>
              <w:t>工程地质</w:t>
            </w:r>
            <w:r w:rsidRPr="00213627">
              <w:rPr>
                <w:rFonts w:ascii="Arial" w:eastAsia="宋体" w:hAnsi="Arial" w:cs="Arial"/>
                <w:b/>
                <w:bCs/>
                <w:kern w:val="0"/>
                <w:szCs w:val="21"/>
              </w:rPr>
              <w:t>-24</w:t>
            </w:r>
          </w:p>
        </w:tc>
      </w:tr>
      <w:tr w:rsidR="004452BD" w:rsidRPr="00213627" w:rsidTr="0020606E">
        <w:trPr>
          <w:trHeight w:val="810"/>
        </w:trPr>
        <w:tc>
          <w:tcPr>
            <w:tcW w:w="709" w:type="dxa"/>
            <w:shd w:val="clear" w:color="auto" w:fill="auto"/>
            <w:vAlign w:val="center"/>
            <w:hideMark/>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GB50487-2008</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水利水电工程地质勘察规范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2009-8-1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修订时合并《水利水电工程水文地质勘察规范》（SL373-2007）</w:t>
            </w:r>
          </w:p>
        </w:tc>
      </w:tr>
      <w:tr w:rsidR="004452BD" w:rsidRPr="004C6102"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GB50287-20</w:t>
            </w:r>
            <w:r w:rsidR="00A64ECE" w:rsidRPr="004C6102">
              <w:rPr>
                <w:rFonts w:ascii="宋体" w:eastAsia="宋体" w:hAnsi="宋体" w:cs="宋体" w:hint="eastAsia"/>
                <w:kern w:val="0"/>
                <w:sz w:val="22"/>
              </w:rPr>
              <w:t>16</w:t>
            </w:r>
          </w:p>
        </w:tc>
        <w:tc>
          <w:tcPr>
            <w:tcW w:w="4678" w:type="dxa"/>
            <w:shd w:val="clear" w:color="auto" w:fill="auto"/>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水力发电工程地质勘察规范</w:t>
            </w:r>
          </w:p>
        </w:tc>
        <w:tc>
          <w:tcPr>
            <w:tcW w:w="1843" w:type="dxa"/>
            <w:shd w:val="clear" w:color="auto" w:fill="auto"/>
            <w:noWrap/>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20</w:t>
            </w:r>
            <w:r w:rsidR="00A64ECE" w:rsidRPr="004C6102">
              <w:rPr>
                <w:rFonts w:ascii="宋体" w:eastAsia="宋体" w:hAnsi="宋体" w:cs="宋体" w:hint="eastAsia"/>
                <w:kern w:val="0"/>
                <w:sz w:val="22"/>
              </w:rPr>
              <w:t>17</w:t>
            </w:r>
            <w:r w:rsidRPr="004C6102">
              <w:rPr>
                <w:rFonts w:ascii="宋体" w:eastAsia="宋体" w:hAnsi="宋体" w:cs="宋体" w:hint="eastAsia"/>
                <w:kern w:val="0"/>
                <w:sz w:val="22"/>
              </w:rPr>
              <w:t>-</w:t>
            </w:r>
            <w:r w:rsidR="00A64ECE" w:rsidRPr="004C6102">
              <w:rPr>
                <w:rFonts w:ascii="宋体" w:eastAsia="宋体" w:hAnsi="宋体" w:cs="宋体" w:hint="eastAsia"/>
                <w:kern w:val="0"/>
                <w:sz w:val="22"/>
              </w:rPr>
              <w:t>4</w:t>
            </w:r>
            <w:r w:rsidRPr="004C6102">
              <w:rPr>
                <w:rFonts w:ascii="宋体" w:eastAsia="宋体" w:hAnsi="宋体" w:cs="宋体" w:hint="eastAsia"/>
                <w:kern w:val="0"/>
                <w:sz w:val="22"/>
              </w:rPr>
              <w:t>-1</w:t>
            </w:r>
          </w:p>
        </w:tc>
        <w:tc>
          <w:tcPr>
            <w:tcW w:w="1701" w:type="dxa"/>
            <w:shd w:val="clear" w:color="auto" w:fill="auto"/>
            <w:noWrap/>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水利水电现行</w:t>
            </w:r>
          </w:p>
        </w:tc>
        <w:tc>
          <w:tcPr>
            <w:tcW w:w="3319" w:type="dxa"/>
            <w:shd w:val="clear" w:color="auto" w:fill="auto"/>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 xml:space="preserve">　</w:t>
            </w:r>
            <w:r w:rsidR="00717D1B" w:rsidRPr="004C6102">
              <w:rPr>
                <w:rFonts w:ascii="宋体" w:eastAsia="宋体" w:hAnsi="宋体" w:cs="宋体" w:hint="eastAsia"/>
                <w:kern w:val="0"/>
                <w:sz w:val="22"/>
              </w:rPr>
              <w:t>替代</w:t>
            </w:r>
            <w:r w:rsidR="00717D1B" w:rsidRPr="004C6102">
              <w:rPr>
                <w:rFonts w:ascii="宋体" w:eastAsia="宋体" w:hAnsi="宋体" w:cs="宋体"/>
                <w:kern w:val="0"/>
                <w:sz w:val="22"/>
              </w:rPr>
              <w:t>GB50287-2006</w:t>
            </w:r>
          </w:p>
        </w:tc>
      </w:tr>
      <w:tr w:rsidR="004452BD" w:rsidRPr="00213627" w:rsidTr="0020606E">
        <w:trPr>
          <w:trHeight w:val="344"/>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4C6102" w:rsidRDefault="00CD75D5" w:rsidP="004452BD">
            <w:pPr>
              <w:widowControl/>
              <w:jc w:val="left"/>
              <w:rPr>
                <w:rFonts w:ascii="宋体" w:eastAsia="宋体" w:hAnsi="宋体" w:cs="宋体"/>
                <w:kern w:val="0"/>
                <w:sz w:val="22"/>
              </w:rPr>
            </w:pPr>
            <w:r w:rsidRPr="004C6102">
              <w:rPr>
                <w:rFonts w:ascii="宋体" w:eastAsia="宋体" w:hAnsi="宋体" w:cs="宋体"/>
                <w:kern w:val="0"/>
                <w:sz w:val="22"/>
              </w:rPr>
              <w:t>NB/T35098-2017</w:t>
            </w:r>
          </w:p>
        </w:tc>
        <w:tc>
          <w:tcPr>
            <w:tcW w:w="4678" w:type="dxa"/>
            <w:shd w:val="clear" w:color="auto" w:fill="auto"/>
            <w:vAlign w:val="center"/>
            <w:hideMark/>
          </w:tcPr>
          <w:p w:rsidR="004452BD" w:rsidRPr="004C6102" w:rsidRDefault="00CD75D5" w:rsidP="004452BD">
            <w:pPr>
              <w:widowControl/>
              <w:jc w:val="left"/>
              <w:rPr>
                <w:rFonts w:ascii="宋体" w:eastAsia="宋体" w:hAnsi="宋体" w:cs="宋体"/>
                <w:kern w:val="0"/>
                <w:sz w:val="22"/>
              </w:rPr>
            </w:pPr>
            <w:r w:rsidRPr="004C6102">
              <w:rPr>
                <w:rFonts w:ascii="宋体" w:eastAsia="宋体" w:hAnsi="宋体" w:cs="宋体" w:hint="eastAsia"/>
                <w:kern w:val="0"/>
                <w:sz w:val="22"/>
              </w:rPr>
              <w:t>水电</w:t>
            </w:r>
            <w:r w:rsidR="004452BD" w:rsidRPr="004C6102">
              <w:rPr>
                <w:rFonts w:ascii="宋体" w:eastAsia="宋体" w:hAnsi="宋体" w:cs="宋体" w:hint="eastAsia"/>
                <w:kern w:val="0"/>
                <w:sz w:val="22"/>
              </w:rPr>
              <w:t>工程区域构造稳定性勘察技术规程</w:t>
            </w:r>
          </w:p>
        </w:tc>
        <w:tc>
          <w:tcPr>
            <w:tcW w:w="1843" w:type="dxa"/>
            <w:shd w:val="clear" w:color="auto" w:fill="auto"/>
            <w:noWrap/>
            <w:vAlign w:val="center"/>
            <w:hideMark/>
          </w:tcPr>
          <w:p w:rsidR="004452BD" w:rsidRPr="004C6102" w:rsidRDefault="00C36B5A" w:rsidP="004452BD">
            <w:pPr>
              <w:widowControl/>
              <w:jc w:val="left"/>
              <w:rPr>
                <w:rFonts w:ascii="宋体" w:eastAsia="宋体" w:hAnsi="宋体" w:cs="宋体"/>
                <w:kern w:val="0"/>
                <w:sz w:val="22"/>
              </w:rPr>
            </w:pPr>
            <w:r w:rsidRPr="004C6102">
              <w:rPr>
                <w:rFonts w:ascii="宋体" w:eastAsia="宋体" w:hAnsi="宋体" w:cs="宋体"/>
                <w:kern w:val="0"/>
                <w:sz w:val="22"/>
              </w:rPr>
              <w:t>2018-3-1</w:t>
            </w:r>
          </w:p>
        </w:tc>
        <w:tc>
          <w:tcPr>
            <w:tcW w:w="1701" w:type="dxa"/>
            <w:shd w:val="clear" w:color="auto" w:fill="auto"/>
            <w:noWrap/>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水电现行</w:t>
            </w:r>
          </w:p>
        </w:tc>
        <w:tc>
          <w:tcPr>
            <w:tcW w:w="3319" w:type="dxa"/>
            <w:shd w:val="clear" w:color="auto" w:fill="auto"/>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 xml:space="preserve">　</w:t>
            </w:r>
            <w:r w:rsidR="00CD75D5" w:rsidRPr="004C6102">
              <w:rPr>
                <w:rFonts w:ascii="宋体" w:eastAsia="宋体" w:hAnsi="宋体" w:cs="宋体" w:hint="eastAsia"/>
                <w:kern w:val="0"/>
                <w:sz w:val="22"/>
              </w:rPr>
              <w:t>替代</w:t>
            </w:r>
            <w:r w:rsidR="00CD75D5" w:rsidRPr="004C6102">
              <w:rPr>
                <w:rFonts w:ascii="宋体" w:eastAsia="宋体" w:hAnsi="宋体" w:cs="宋体"/>
                <w:kern w:val="0"/>
                <w:sz w:val="22"/>
              </w:rPr>
              <w:t>DL/T5335-2006</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DL/T5414-2009</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水电水利工程坝址工程地质勘察技术规程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2009-12-1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SL652-2014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水库枢纽工程地质勘察规范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2015-2-25</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40"/>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DL/T5415-2009</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水电水利工程地下建筑物工程地质勘察技术规程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2009-12-1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99"/>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DL/T5336-2006</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水电水利工程水库区工程地质勘察技术规程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2006-10-1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DL/T5337-2006</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水电水利工程边坡工程地质勘察技术规程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2006-10-1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83"/>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DL/T5338-2006</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水电水利工程喀斯特工程地质勘察技术规程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2006-10-1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SL188-2005</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堤防工程地质勘察规程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2005-7-1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hideMark/>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SL629-2014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引调水线路工程地质勘察规范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2014-7-15</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SL704-2015</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水闸与泵站工程地质勘察规范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2015-4-30</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926090" w:rsidRPr="00213627" w:rsidTr="0020606E">
        <w:trPr>
          <w:trHeight w:val="270"/>
        </w:trPr>
        <w:tc>
          <w:tcPr>
            <w:tcW w:w="709" w:type="dxa"/>
            <w:shd w:val="clear" w:color="000000" w:fill="FFFFFF"/>
            <w:vAlign w:val="center"/>
          </w:tcPr>
          <w:p w:rsidR="00926090" w:rsidRPr="00347E8E" w:rsidRDefault="00926090" w:rsidP="00877A3A">
            <w:pPr>
              <w:pStyle w:val="a6"/>
              <w:widowControl/>
              <w:numPr>
                <w:ilvl w:val="0"/>
                <w:numId w:val="9"/>
              </w:numPr>
              <w:ind w:firstLineChars="0"/>
              <w:rPr>
                <w:rFonts w:ascii="宋体" w:eastAsia="宋体" w:hAnsi="宋体" w:cs="宋体"/>
                <w:kern w:val="0"/>
                <w:szCs w:val="21"/>
              </w:rPr>
            </w:pPr>
          </w:p>
        </w:tc>
        <w:tc>
          <w:tcPr>
            <w:tcW w:w="2268" w:type="dxa"/>
            <w:shd w:val="clear" w:color="000000" w:fill="FFFFFF"/>
            <w:vAlign w:val="center"/>
          </w:tcPr>
          <w:p w:rsidR="00926090" w:rsidRPr="004C6102" w:rsidRDefault="00926090" w:rsidP="00926090">
            <w:pPr>
              <w:jc w:val="left"/>
              <w:rPr>
                <w:rFonts w:ascii="宋体" w:eastAsia="宋体" w:hAnsi="宋体" w:cs="宋体"/>
                <w:kern w:val="0"/>
                <w:sz w:val="22"/>
              </w:rPr>
            </w:pPr>
            <w:r w:rsidRPr="004C6102">
              <w:rPr>
                <w:rFonts w:ascii="宋体" w:eastAsia="宋体" w:hAnsi="宋体" w:cs="宋体" w:hint="eastAsia"/>
                <w:kern w:val="0"/>
                <w:sz w:val="22"/>
              </w:rPr>
              <w:t>NB/T35085-2016</w:t>
            </w:r>
          </w:p>
        </w:tc>
        <w:tc>
          <w:tcPr>
            <w:tcW w:w="4678" w:type="dxa"/>
            <w:shd w:val="clear" w:color="000000" w:fill="FFFFFF"/>
            <w:vAlign w:val="center"/>
          </w:tcPr>
          <w:p w:rsidR="00926090" w:rsidRPr="004C6102" w:rsidRDefault="00926090" w:rsidP="00926090">
            <w:pPr>
              <w:jc w:val="left"/>
              <w:rPr>
                <w:rFonts w:ascii="宋体" w:eastAsia="宋体" w:hAnsi="宋体" w:cs="宋体"/>
                <w:kern w:val="0"/>
                <w:sz w:val="22"/>
              </w:rPr>
            </w:pPr>
            <w:r w:rsidRPr="004C6102">
              <w:rPr>
                <w:rFonts w:ascii="宋体" w:eastAsia="宋体" w:hAnsi="宋体" w:cs="宋体" w:hint="eastAsia"/>
                <w:kern w:val="0"/>
                <w:sz w:val="22"/>
              </w:rPr>
              <w:t>水电工程移民安置区工程地质勘察规程</w:t>
            </w:r>
          </w:p>
        </w:tc>
        <w:tc>
          <w:tcPr>
            <w:tcW w:w="1843" w:type="dxa"/>
            <w:shd w:val="clear" w:color="000000" w:fill="FFFFFF"/>
            <w:noWrap/>
            <w:vAlign w:val="center"/>
          </w:tcPr>
          <w:p w:rsidR="00926090" w:rsidRPr="004C6102" w:rsidRDefault="00926090" w:rsidP="00926090">
            <w:pPr>
              <w:jc w:val="left"/>
              <w:rPr>
                <w:rFonts w:ascii="宋体" w:eastAsia="宋体" w:hAnsi="宋体" w:cs="宋体"/>
                <w:kern w:val="0"/>
                <w:sz w:val="22"/>
              </w:rPr>
            </w:pPr>
            <w:r w:rsidRPr="004C6102">
              <w:rPr>
                <w:rFonts w:ascii="宋体" w:eastAsia="宋体" w:hAnsi="宋体" w:cs="宋体" w:hint="eastAsia"/>
                <w:kern w:val="0"/>
                <w:sz w:val="22"/>
              </w:rPr>
              <w:t>2017-5-1</w:t>
            </w:r>
          </w:p>
        </w:tc>
        <w:tc>
          <w:tcPr>
            <w:tcW w:w="1701" w:type="dxa"/>
            <w:shd w:val="clear" w:color="000000" w:fill="FFFFFF"/>
            <w:noWrap/>
            <w:vAlign w:val="center"/>
          </w:tcPr>
          <w:p w:rsidR="00926090" w:rsidRPr="004C6102" w:rsidRDefault="00751BFF" w:rsidP="00926090">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tcPr>
          <w:p w:rsidR="00926090" w:rsidRPr="004C6102" w:rsidRDefault="00926090" w:rsidP="00926090">
            <w:pPr>
              <w:widowControl/>
              <w:jc w:val="left"/>
              <w:rPr>
                <w:rFonts w:ascii="宋体" w:eastAsia="宋体" w:hAnsi="宋体" w:cs="宋体"/>
                <w:kern w:val="0"/>
                <w:sz w:val="22"/>
              </w:rPr>
            </w:pP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DL/T5388-2007</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水电水利工程天然建筑材料勘察规程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2007-12-1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SL251-2015</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水利水电工程天然建筑材料勘察规程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2015-</w:t>
            </w:r>
            <w:r>
              <w:rPr>
                <w:rFonts w:ascii="宋体" w:eastAsia="宋体" w:hAnsi="宋体" w:cs="宋体" w:hint="eastAsia"/>
                <w:kern w:val="0"/>
                <w:sz w:val="22"/>
              </w:rPr>
              <w:t>6</w:t>
            </w:r>
            <w:r w:rsidRPr="00213627">
              <w:rPr>
                <w:rFonts w:ascii="宋体" w:eastAsia="宋体" w:hAnsi="宋体" w:cs="宋体" w:hint="eastAsia"/>
                <w:kern w:val="0"/>
                <w:sz w:val="22"/>
              </w:rPr>
              <w:t>-</w:t>
            </w:r>
            <w:r>
              <w:rPr>
                <w:rFonts w:ascii="宋体" w:eastAsia="宋体" w:hAnsi="宋体" w:cs="宋体" w:hint="eastAsia"/>
                <w:kern w:val="0"/>
                <w:sz w:val="22"/>
              </w:rPr>
              <w:t>5</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SL313-2004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水利水电工程施工地质勘察规程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2005-3-1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NB/T35007-2013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水电工程施工地质规程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2013-10-1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SL245-2013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水利水电工程地质观测规程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2013-4-29</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NB/T35039-2014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水电工程地质观测规程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2015-3-1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DL/T5006-2007</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水电水利工程岩体观测规程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2007-12-1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SL299-2004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水利水电工程地质测绘规程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2004-8-1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DL/T5185-2004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水电水利工程地质测绘规程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2004-6-1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SL55-2005</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中小型水利水电工程地质勘察规范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2005-7-1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000000" w:fill="FFFFFF"/>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DL/T5410-2009</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中小型水力发电工程地质勘察规范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2009-12-1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000000" w:fill="FFFFFF"/>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NB/T35058-2015</w:t>
            </w:r>
          </w:p>
        </w:tc>
        <w:tc>
          <w:tcPr>
            <w:tcW w:w="467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水电工程岩体质量检测技术规程</w:t>
            </w:r>
          </w:p>
        </w:tc>
        <w:tc>
          <w:tcPr>
            <w:tcW w:w="1843"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3776B4" w:rsidRPr="00213627" w:rsidTr="0020606E">
        <w:trPr>
          <w:trHeight w:val="270"/>
        </w:trPr>
        <w:tc>
          <w:tcPr>
            <w:tcW w:w="709" w:type="dxa"/>
            <w:shd w:val="clear" w:color="000000" w:fill="FFFFFF"/>
            <w:vAlign w:val="center"/>
          </w:tcPr>
          <w:p w:rsidR="003776B4" w:rsidRPr="00347E8E" w:rsidRDefault="003776B4"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tcPr>
          <w:p w:rsidR="003776B4" w:rsidRPr="004C6102" w:rsidRDefault="003776B4" w:rsidP="004452BD">
            <w:pPr>
              <w:widowControl/>
              <w:jc w:val="left"/>
              <w:rPr>
                <w:rFonts w:ascii="宋体" w:eastAsia="宋体" w:hAnsi="宋体" w:cs="宋体"/>
                <w:kern w:val="0"/>
                <w:sz w:val="22"/>
              </w:rPr>
            </w:pPr>
            <w:r w:rsidRPr="004C6102">
              <w:rPr>
                <w:rFonts w:ascii="宋体" w:eastAsia="宋体" w:hAnsi="宋体" w:cs="宋体"/>
                <w:kern w:val="0"/>
                <w:sz w:val="22"/>
              </w:rPr>
              <w:t>NB/T35101-2017</w:t>
            </w:r>
          </w:p>
        </w:tc>
        <w:tc>
          <w:tcPr>
            <w:tcW w:w="4678" w:type="dxa"/>
            <w:shd w:val="clear" w:color="000000" w:fill="FFFFFF"/>
            <w:vAlign w:val="center"/>
          </w:tcPr>
          <w:p w:rsidR="003776B4" w:rsidRPr="004C6102" w:rsidRDefault="003776B4" w:rsidP="004452BD">
            <w:pPr>
              <w:widowControl/>
              <w:jc w:val="left"/>
              <w:rPr>
                <w:rFonts w:ascii="宋体" w:eastAsia="宋体" w:hAnsi="宋体" w:cs="宋体"/>
                <w:kern w:val="0"/>
                <w:sz w:val="22"/>
              </w:rPr>
            </w:pPr>
            <w:r w:rsidRPr="004C6102">
              <w:rPr>
                <w:rFonts w:ascii="宋体" w:eastAsia="宋体" w:hAnsi="宋体" w:cs="宋体" w:hint="eastAsia"/>
                <w:kern w:val="0"/>
                <w:sz w:val="22"/>
              </w:rPr>
              <w:t>水电工程弹性波测试技术规程</w:t>
            </w:r>
          </w:p>
        </w:tc>
        <w:tc>
          <w:tcPr>
            <w:tcW w:w="1843" w:type="dxa"/>
            <w:shd w:val="clear" w:color="000000" w:fill="FFFFFF"/>
            <w:noWrap/>
            <w:vAlign w:val="center"/>
          </w:tcPr>
          <w:p w:rsidR="003776B4" w:rsidRPr="004C6102" w:rsidRDefault="003776B4" w:rsidP="004452BD">
            <w:pPr>
              <w:widowControl/>
              <w:jc w:val="left"/>
              <w:rPr>
                <w:rFonts w:ascii="宋体" w:eastAsia="宋体" w:hAnsi="宋体" w:cs="宋体"/>
                <w:kern w:val="0"/>
                <w:sz w:val="22"/>
              </w:rPr>
            </w:pPr>
            <w:r w:rsidRPr="004C6102">
              <w:rPr>
                <w:rFonts w:ascii="宋体" w:eastAsia="宋体" w:hAnsi="宋体" w:cs="宋体"/>
                <w:kern w:val="0"/>
                <w:sz w:val="22"/>
              </w:rPr>
              <w:t>2018-3-1</w:t>
            </w:r>
          </w:p>
        </w:tc>
        <w:tc>
          <w:tcPr>
            <w:tcW w:w="1701" w:type="dxa"/>
            <w:shd w:val="clear" w:color="000000" w:fill="FFFFFF"/>
            <w:noWrap/>
            <w:vAlign w:val="center"/>
          </w:tcPr>
          <w:p w:rsidR="003776B4" w:rsidRPr="00C36B5A" w:rsidRDefault="003776B4" w:rsidP="004452BD">
            <w:pPr>
              <w:widowControl/>
              <w:jc w:val="left"/>
              <w:rPr>
                <w:rFonts w:ascii="宋体" w:eastAsia="宋体" w:hAnsi="宋体" w:cs="宋体"/>
                <w:kern w:val="0"/>
                <w:sz w:val="22"/>
              </w:rPr>
            </w:pPr>
            <w:r w:rsidRPr="004C6102">
              <w:rPr>
                <w:rFonts w:ascii="宋体" w:eastAsia="宋体" w:hAnsi="宋体" w:cs="宋体" w:hint="eastAsia"/>
                <w:kern w:val="0"/>
                <w:sz w:val="22"/>
              </w:rPr>
              <w:t>水电现行</w:t>
            </w:r>
          </w:p>
        </w:tc>
        <w:tc>
          <w:tcPr>
            <w:tcW w:w="3319" w:type="dxa"/>
            <w:shd w:val="clear" w:color="000000" w:fill="FFFFFF"/>
            <w:vAlign w:val="center"/>
          </w:tcPr>
          <w:p w:rsidR="003776B4" w:rsidRPr="00213627" w:rsidRDefault="003776B4" w:rsidP="004452BD">
            <w:pPr>
              <w:widowControl/>
              <w:jc w:val="left"/>
              <w:rPr>
                <w:rFonts w:ascii="宋体" w:eastAsia="宋体" w:hAnsi="宋体" w:cs="宋体"/>
                <w:kern w:val="0"/>
                <w:sz w:val="22"/>
              </w:rPr>
            </w:pPr>
          </w:p>
        </w:tc>
      </w:tr>
      <w:tr w:rsidR="004452BD" w:rsidRPr="00213627" w:rsidTr="0020606E">
        <w:trPr>
          <w:trHeight w:val="270"/>
        </w:trPr>
        <w:tc>
          <w:tcPr>
            <w:tcW w:w="14518" w:type="dxa"/>
            <w:gridSpan w:val="6"/>
            <w:shd w:val="clear" w:color="auto" w:fill="auto"/>
            <w:vAlign w:val="bottom"/>
            <w:hideMark/>
          </w:tcPr>
          <w:p w:rsidR="004452BD" w:rsidRPr="00213627" w:rsidRDefault="004452BD" w:rsidP="004452BD">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 xml:space="preserve">4.3  </w:t>
            </w:r>
            <w:r w:rsidRPr="00213627">
              <w:rPr>
                <w:rFonts w:ascii="宋体" w:eastAsia="宋体" w:hAnsi="宋体" w:cs="Arial" w:hint="eastAsia"/>
                <w:b/>
                <w:bCs/>
                <w:kern w:val="0"/>
                <w:szCs w:val="21"/>
              </w:rPr>
              <w:t>水文地质</w:t>
            </w:r>
            <w:r w:rsidRPr="00213627">
              <w:rPr>
                <w:rFonts w:ascii="Arial" w:eastAsia="宋体" w:hAnsi="Arial" w:cs="Arial"/>
                <w:b/>
                <w:bCs/>
                <w:kern w:val="0"/>
                <w:szCs w:val="21"/>
              </w:rPr>
              <w:t>-2</w:t>
            </w:r>
          </w:p>
        </w:tc>
      </w:tr>
      <w:tr w:rsidR="004452BD" w:rsidRPr="00213627" w:rsidTr="0020606E">
        <w:trPr>
          <w:trHeight w:val="810"/>
        </w:trPr>
        <w:tc>
          <w:tcPr>
            <w:tcW w:w="709" w:type="dxa"/>
            <w:shd w:val="clear" w:color="auto" w:fill="auto"/>
            <w:vAlign w:val="center"/>
            <w:hideMark/>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SL373-2007</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水利水电工程水文地质勘察规范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2007-8-11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即将并入《水利水电工程地质勘察规范》（GB50487-2008）</w:t>
            </w:r>
          </w:p>
        </w:tc>
      </w:tr>
      <w:tr w:rsidR="004452BD" w:rsidRPr="00213627" w:rsidTr="0020606E">
        <w:trPr>
          <w:trHeight w:val="270"/>
        </w:trPr>
        <w:tc>
          <w:tcPr>
            <w:tcW w:w="709" w:type="dxa"/>
            <w:shd w:val="clear" w:color="auto" w:fill="auto"/>
            <w:vAlign w:val="center"/>
            <w:hideMark/>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SL454-2010</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地下水资源勘察规范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2010-</w:t>
            </w:r>
            <w:r>
              <w:rPr>
                <w:rFonts w:ascii="宋体" w:eastAsia="宋体" w:hAnsi="宋体" w:cs="宋体" w:hint="eastAsia"/>
                <w:kern w:val="0"/>
                <w:sz w:val="22"/>
              </w:rPr>
              <w:t>6</w:t>
            </w:r>
            <w:r w:rsidRPr="00213627">
              <w:rPr>
                <w:rFonts w:ascii="宋体" w:eastAsia="宋体" w:hAnsi="宋体" w:cs="宋体" w:hint="eastAsia"/>
                <w:kern w:val="0"/>
                <w:sz w:val="22"/>
              </w:rPr>
              <w:t>-1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14518" w:type="dxa"/>
            <w:gridSpan w:val="6"/>
            <w:shd w:val="clear" w:color="auto" w:fill="auto"/>
            <w:vAlign w:val="bottom"/>
            <w:hideMark/>
          </w:tcPr>
          <w:p w:rsidR="004452BD" w:rsidRPr="00213627" w:rsidRDefault="004452BD" w:rsidP="004452BD">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 xml:space="preserve">4.4 </w:t>
            </w:r>
            <w:r w:rsidRPr="00213627">
              <w:rPr>
                <w:rFonts w:ascii="宋体" w:eastAsia="宋体" w:hAnsi="宋体" w:cs="Arial" w:hint="eastAsia"/>
                <w:b/>
                <w:bCs/>
                <w:kern w:val="0"/>
                <w:szCs w:val="21"/>
              </w:rPr>
              <w:t>勘探</w:t>
            </w:r>
            <w:r w:rsidRPr="00213627">
              <w:rPr>
                <w:rFonts w:ascii="Times New Roman" w:eastAsia="宋体" w:hAnsi="Times New Roman" w:cs="Times New Roman"/>
                <w:b/>
                <w:bCs/>
                <w:kern w:val="0"/>
                <w:szCs w:val="21"/>
              </w:rPr>
              <w:t>-9</w:t>
            </w:r>
          </w:p>
        </w:tc>
      </w:tr>
      <w:tr w:rsidR="004452BD" w:rsidRPr="00213627" w:rsidTr="0020606E">
        <w:trPr>
          <w:trHeight w:val="270"/>
        </w:trPr>
        <w:tc>
          <w:tcPr>
            <w:tcW w:w="709" w:type="dxa"/>
            <w:shd w:val="clear" w:color="auto" w:fill="auto"/>
            <w:vAlign w:val="center"/>
            <w:hideMark/>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SL326-2005</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水利水电工程物探规程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2005-11-1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DL/T5010-2005</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水电水利工程物探规程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2005-6-1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SL291-2003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水利水电工程钻探规程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2004-1-1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DL/T5013-2005</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水电水利工程钻探规程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2006-6-1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SL166-2010</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水利水电工程坑探规程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2011-1-11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DL/T5050-2010</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水电水利工程坑探规程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2010-12-15</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000000" w:fill="FFFFFF"/>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NB/T35028-2014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水电工程勘探验收规程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2014-11-1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000000" w:fill="FFFFFF"/>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NB/T</w:t>
            </w:r>
            <w:r w:rsidRPr="00213627">
              <w:rPr>
                <w:rFonts w:ascii="宋体" w:eastAsia="宋体" w:hAnsi="宋体" w:cs="宋体" w:hint="eastAsia"/>
                <w:kern w:val="0"/>
                <w:sz w:val="22"/>
              </w:rPr>
              <w:t>35065-2015</w:t>
            </w:r>
          </w:p>
        </w:tc>
        <w:tc>
          <w:tcPr>
            <w:tcW w:w="467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水电工程地震勘探技术规程</w:t>
            </w:r>
          </w:p>
        </w:tc>
        <w:tc>
          <w:tcPr>
            <w:tcW w:w="1843"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000000" w:fill="FFFFFF"/>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NB/T35066-2015</w:t>
            </w:r>
          </w:p>
        </w:tc>
        <w:tc>
          <w:tcPr>
            <w:tcW w:w="467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水电工程覆盖层钻探技术规程</w:t>
            </w:r>
          </w:p>
        </w:tc>
        <w:tc>
          <w:tcPr>
            <w:tcW w:w="1843"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F075B8" w:rsidRPr="00213627" w:rsidTr="0020606E">
        <w:trPr>
          <w:trHeight w:val="270"/>
        </w:trPr>
        <w:tc>
          <w:tcPr>
            <w:tcW w:w="709" w:type="dxa"/>
            <w:shd w:val="clear" w:color="000000" w:fill="FFFFFF"/>
            <w:vAlign w:val="center"/>
          </w:tcPr>
          <w:p w:rsidR="00F075B8" w:rsidRPr="00347E8E" w:rsidRDefault="00F075B8"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tcPr>
          <w:p w:rsidR="00F075B8" w:rsidRPr="00213627" w:rsidRDefault="00F075B8" w:rsidP="004452BD">
            <w:pPr>
              <w:widowControl/>
              <w:jc w:val="left"/>
              <w:rPr>
                <w:rFonts w:ascii="宋体" w:eastAsia="宋体" w:hAnsi="宋体" w:cs="宋体"/>
                <w:kern w:val="0"/>
                <w:sz w:val="22"/>
              </w:rPr>
            </w:pPr>
            <w:r w:rsidRPr="00F075B8">
              <w:rPr>
                <w:rFonts w:ascii="宋体" w:eastAsia="宋体" w:hAnsi="宋体" w:cs="宋体"/>
                <w:kern w:val="0"/>
                <w:sz w:val="22"/>
              </w:rPr>
              <w:t>NB/T35105-2017</w:t>
            </w:r>
          </w:p>
        </w:tc>
        <w:tc>
          <w:tcPr>
            <w:tcW w:w="4678" w:type="dxa"/>
            <w:shd w:val="clear" w:color="000000" w:fill="FFFFFF"/>
            <w:vAlign w:val="center"/>
          </w:tcPr>
          <w:p w:rsidR="00F075B8" w:rsidRPr="00213627" w:rsidRDefault="00F075B8" w:rsidP="004452BD">
            <w:pPr>
              <w:widowControl/>
              <w:jc w:val="left"/>
              <w:rPr>
                <w:rFonts w:ascii="宋体" w:eastAsia="宋体" w:hAnsi="宋体" w:cs="宋体"/>
                <w:kern w:val="0"/>
                <w:sz w:val="22"/>
              </w:rPr>
            </w:pPr>
            <w:r w:rsidRPr="00F075B8">
              <w:rPr>
                <w:rFonts w:ascii="宋体" w:eastAsia="宋体" w:hAnsi="宋体" w:cs="宋体" w:hint="eastAsia"/>
                <w:kern w:val="0"/>
                <w:sz w:val="22"/>
              </w:rPr>
              <w:t>水电工程电磁法勘探技术规程</w:t>
            </w:r>
          </w:p>
        </w:tc>
        <w:tc>
          <w:tcPr>
            <w:tcW w:w="1843" w:type="dxa"/>
            <w:shd w:val="clear" w:color="000000" w:fill="FFFFFF"/>
            <w:noWrap/>
            <w:vAlign w:val="center"/>
          </w:tcPr>
          <w:p w:rsidR="00F075B8" w:rsidRPr="00213627" w:rsidRDefault="00F075B8" w:rsidP="004452BD">
            <w:pPr>
              <w:widowControl/>
              <w:jc w:val="left"/>
              <w:rPr>
                <w:rFonts w:ascii="宋体" w:eastAsia="宋体" w:hAnsi="宋体" w:cs="宋体"/>
                <w:kern w:val="0"/>
                <w:sz w:val="22"/>
              </w:rPr>
            </w:pPr>
            <w:r w:rsidRPr="00F075B8">
              <w:rPr>
                <w:rFonts w:ascii="宋体" w:eastAsia="宋体" w:hAnsi="宋体" w:cs="宋体"/>
                <w:kern w:val="0"/>
                <w:sz w:val="22"/>
              </w:rPr>
              <w:t>2018-3-1</w:t>
            </w:r>
          </w:p>
        </w:tc>
        <w:tc>
          <w:tcPr>
            <w:tcW w:w="1701" w:type="dxa"/>
            <w:shd w:val="clear" w:color="000000" w:fill="FFFFFF"/>
            <w:noWrap/>
            <w:vAlign w:val="center"/>
          </w:tcPr>
          <w:p w:rsidR="00F075B8" w:rsidRPr="00213627" w:rsidRDefault="00F075B8" w:rsidP="004452BD">
            <w:pPr>
              <w:widowControl/>
              <w:jc w:val="left"/>
              <w:rPr>
                <w:rFonts w:ascii="宋体" w:eastAsia="宋体" w:hAnsi="宋体" w:cs="宋体"/>
                <w:kern w:val="0"/>
                <w:sz w:val="22"/>
              </w:rPr>
            </w:pPr>
            <w:r w:rsidRPr="00F075B8">
              <w:rPr>
                <w:rFonts w:ascii="宋体" w:eastAsia="宋体" w:hAnsi="宋体" w:cs="宋体" w:hint="eastAsia"/>
                <w:kern w:val="0"/>
                <w:sz w:val="22"/>
              </w:rPr>
              <w:t>水电现行</w:t>
            </w:r>
          </w:p>
        </w:tc>
        <w:tc>
          <w:tcPr>
            <w:tcW w:w="3319" w:type="dxa"/>
            <w:shd w:val="clear" w:color="000000" w:fill="FFFFFF"/>
            <w:vAlign w:val="center"/>
          </w:tcPr>
          <w:p w:rsidR="00F075B8" w:rsidRPr="00213627" w:rsidRDefault="00F075B8" w:rsidP="004452BD">
            <w:pPr>
              <w:widowControl/>
              <w:jc w:val="left"/>
              <w:rPr>
                <w:rFonts w:ascii="宋体" w:eastAsia="宋体" w:hAnsi="宋体" w:cs="宋体"/>
                <w:kern w:val="0"/>
                <w:sz w:val="22"/>
              </w:rPr>
            </w:pPr>
          </w:p>
        </w:tc>
      </w:tr>
      <w:tr w:rsidR="004452BD" w:rsidRPr="00213627" w:rsidTr="0020606E">
        <w:trPr>
          <w:trHeight w:val="270"/>
        </w:trPr>
        <w:tc>
          <w:tcPr>
            <w:tcW w:w="14518" w:type="dxa"/>
            <w:gridSpan w:val="6"/>
            <w:shd w:val="clear" w:color="auto" w:fill="auto"/>
            <w:vAlign w:val="bottom"/>
            <w:hideMark/>
          </w:tcPr>
          <w:p w:rsidR="004452BD" w:rsidRPr="00213627" w:rsidRDefault="004452BD" w:rsidP="004452BD">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 xml:space="preserve">4.5 </w:t>
            </w:r>
            <w:r w:rsidRPr="00213627">
              <w:rPr>
                <w:rFonts w:ascii="宋体" w:eastAsia="宋体" w:hAnsi="宋体" w:cs="Arial" w:hint="eastAsia"/>
                <w:b/>
                <w:bCs/>
                <w:kern w:val="0"/>
                <w:szCs w:val="21"/>
              </w:rPr>
              <w:t>岩土试验</w:t>
            </w:r>
            <w:r w:rsidRPr="00213627">
              <w:rPr>
                <w:rFonts w:ascii="Times New Roman" w:eastAsia="宋体" w:hAnsi="Times New Roman" w:cs="Times New Roman"/>
                <w:b/>
                <w:bCs/>
                <w:kern w:val="0"/>
                <w:szCs w:val="21"/>
              </w:rPr>
              <w:t>-16</w:t>
            </w:r>
            <w:r w:rsidRPr="00213627">
              <w:rPr>
                <w:rFonts w:ascii="宋体" w:eastAsia="宋体" w:hAnsi="宋体" w:cs="Arial" w:hint="eastAsia"/>
                <w:kern w:val="0"/>
                <w:szCs w:val="21"/>
              </w:rPr>
              <w:t xml:space="preserve">　</w:t>
            </w:r>
          </w:p>
        </w:tc>
      </w:tr>
      <w:tr w:rsidR="004452BD" w:rsidRPr="00213627" w:rsidTr="0020606E">
        <w:trPr>
          <w:trHeight w:val="270"/>
        </w:trPr>
        <w:tc>
          <w:tcPr>
            <w:tcW w:w="709" w:type="dxa"/>
            <w:shd w:val="clear" w:color="auto" w:fill="auto"/>
            <w:vAlign w:val="center"/>
            <w:hideMark/>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GB/T50266-2013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工程岩体试验方法标准</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2013-9-1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DL/T5368-2007</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水电水利工程岩石试验规程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2007-12-1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SL264-2001</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水利水电工程岩石试验规程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2001-4-1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DL/T5367-2007</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水电水利工程岩体应力测试规程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2007-12-1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GB/T50123-1999</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土工试验方法标准</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1999-10-1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81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SL/T237-1999</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土工试验规程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1999-4-15</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即将并入《土工试验方法标准》（GB/T50123-1999）</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DL/T5355-2006</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水电水利工程土工试验规程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2007-5-1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DL/T5356-2006</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水电水利工程粗粒土试验规程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2007-5-1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DL/T5357-2006</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水电水利工程岩土化学分析试验规程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2007-5-1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7"/>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DL/T5125-2009</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水电水利岩土工程施工及岩体测试造孔规程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2009-12-1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DL/T5331-2005</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水电水利工程钻孔压水试验规程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2006-6-1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SL31-2003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水利水电工程钻孔压水试验规程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2003-10-1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4C6102"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4C6102" w:rsidRDefault="0032278C" w:rsidP="004452BD">
            <w:pPr>
              <w:widowControl/>
              <w:jc w:val="left"/>
              <w:rPr>
                <w:rFonts w:ascii="宋体" w:eastAsia="宋体" w:hAnsi="宋体" w:cs="宋体"/>
                <w:kern w:val="0"/>
                <w:sz w:val="22"/>
              </w:rPr>
            </w:pPr>
            <w:r w:rsidRPr="004C6102">
              <w:rPr>
                <w:rFonts w:ascii="宋体" w:eastAsia="宋体" w:hAnsi="宋体" w:cs="宋体"/>
                <w:kern w:val="0"/>
                <w:sz w:val="22"/>
              </w:rPr>
              <w:t>NB/T35102-2017</w:t>
            </w:r>
          </w:p>
        </w:tc>
        <w:tc>
          <w:tcPr>
            <w:tcW w:w="4678" w:type="dxa"/>
            <w:shd w:val="clear" w:color="auto" w:fill="auto"/>
            <w:vAlign w:val="center"/>
            <w:hideMark/>
          </w:tcPr>
          <w:p w:rsidR="004452BD" w:rsidRPr="004C6102" w:rsidRDefault="0032278C" w:rsidP="004452BD">
            <w:pPr>
              <w:widowControl/>
              <w:jc w:val="left"/>
              <w:rPr>
                <w:rFonts w:ascii="宋体" w:eastAsia="宋体" w:hAnsi="宋体" w:cs="宋体"/>
                <w:kern w:val="0"/>
                <w:sz w:val="22"/>
              </w:rPr>
            </w:pPr>
            <w:r w:rsidRPr="004C6102">
              <w:rPr>
                <w:rFonts w:ascii="宋体" w:eastAsia="宋体" w:hAnsi="宋体" w:cs="宋体" w:hint="eastAsia"/>
                <w:kern w:val="0"/>
                <w:sz w:val="22"/>
              </w:rPr>
              <w:t>水电工程钻孔土工原位测试规程</w:t>
            </w:r>
          </w:p>
        </w:tc>
        <w:tc>
          <w:tcPr>
            <w:tcW w:w="1843" w:type="dxa"/>
            <w:shd w:val="clear" w:color="auto" w:fill="auto"/>
            <w:noWrap/>
            <w:vAlign w:val="center"/>
            <w:hideMark/>
          </w:tcPr>
          <w:p w:rsidR="004452BD" w:rsidRPr="004C6102" w:rsidRDefault="0032278C" w:rsidP="004452BD">
            <w:pPr>
              <w:widowControl/>
              <w:jc w:val="left"/>
              <w:rPr>
                <w:rFonts w:ascii="宋体" w:eastAsia="宋体" w:hAnsi="宋体" w:cs="宋体"/>
                <w:kern w:val="0"/>
                <w:sz w:val="22"/>
              </w:rPr>
            </w:pPr>
            <w:r w:rsidRPr="004C6102">
              <w:rPr>
                <w:rFonts w:ascii="宋体" w:eastAsia="宋体" w:hAnsi="宋体" w:cs="宋体"/>
                <w:kern w:val="0"/>
                <w:sz w:val="22"/>
              </w:rPr>
              <w:t>2018-3-1</w:t>
            </w:r>
          </w:p>
        </w:tc>
        <w:tc>
          <w:tcPr>
            <w:tcW w:w="1701" w:type="dxa"/>
            <w:shd w:val="clear" w:color="auto" w:fill="auto"/>
            <w:noWrap/>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水电现行</w:t>
            </w:r>
          </w:p>
        </w:tc>
        <w:tc>
          <w:tcPr>
            <w:tcW w:w="3319" w:type="dxa"/>
            <w:shd w:val="clear" w:color="auto" w:fill="auto"/>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 xml:space="preserve">　</w:t>
            </w:r>
            <w:r w:rsidR="0032278C" w:rsidRPr="004C6102">
              <w:rPr>
                <w:rFonts w:ascii="宋体" w:eastAsia="宋体" w:hAnsi="宋体" w:cs="宋体" w:hint="eastAsia"/>
                <w:kern w:val="0"/>
                <w:sz w:val="22"/>
              </w:rPr>
              <w:t>替代</w:t>
            </w:r>
            <w:r w:rsidR="0032278C" w:rsidRPr="004C6102">
              <w:rPr>
                <w:rFonts w:ascii="宋体" w:eastAsia="宋体" w:hAnsi="宋体" w:cs="宋体"/>
                <w:kern w:val="0"/>
                <w:sz w:val="22"/>
              </w:rPr>
              <w:t>DL/T5354-2006</w:t>
            </w:r>
          </w:p>
        </w:tc>
      </w:tr>
      <w:tr w:rsidR="004452BD" w:rsidRPr="004C6102"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SL320-2005</w:t>
            </w:r>
          </w:p>
        </w:tc>
        <w:tc>
          <w:tcPr>
            <w:tcW w:w="4678" w:type="dxa"/>
            <w:shd w:val="clear" w:color="auto" w:fill="auto"/>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水利水电工程钻孔抽水试验规程</w:t>
            </w:r>
          </w:p>
        </w:tc>
        <w:tc>
          <w:tcPr>
            <w:tcW w:w="1843" w:type="dxa"/>
            <w:shd w:val="clear" w:color="auto" w:fill="auto"/>
            <w:noWrap/>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2005-7-1</w:t>
            </w:r>
          </w:p>
        </w:tc>
        <w:tc>
          <w:tcPr>
            <w:tcW w:w="1701" w:type="dxa"/>
            <w:shd w:val="clear" w:color="auto" w:fill="auto"/>
            <w:noWrap/>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水利现行</w:t>
            </w:r>
          </w:p>
        </w:tc>
        <w:tc>
          <w:tcPr>
            <w:tcW w:w="3319" w:type="dxa"/>
            <w:shd w:val="clear" w:color="auto" w:fill="auto"/>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 xml:space="preserve">　</w:t>
            </w:r>
          </w:p>
        </w:tc>
      </w:tr>
      <w:tr w:rsidR="004452BD" w:rsidRPr="004C6102"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4C6102" w:rsidRDefault="0032278C" w:rsidP="004452BD">
            <w:pPr>
              <w:widowControl/>
              <w:jc w:val="left"/>
              <w:rPr>
                <w:rFonts w:ascii="宋体" w:eastAsia="宋体" w:hAnsi="宋体" w:cs="宋体"/>
                <w:kern w:val="0"/>
                <w:sz w:val="22"/>
              </w:rPr>
            </w:pPr>
            <w:r w:rsidRPr="004C6102">
              <w:rPr>
                <w:rFonts w:ascii="宋体" w:eastAsia="宋体" w:hAnsi="宋体" w:cs="宋体"/>
                <w:kern w:val="0"/>
                <w:sz w:val="22"/>
              </w:rPr>
              <w:t>NB/T35103-2017</w:t>
            </w:r>
          </w:p>
        </w:tc>
        <w:tc>
          <w:tcPr>
            <w:tcW w:w="4678" w:type="dxa"/>
            <w:shd w:val="clear" w:color="auto" w:fill="auto"/>
            <w:vAlign w:val="center"/>
            <w:hideMark/>
          </w:tcPr>
          <w:p w:rsidR="004452BD" w:rsidRPr="004C6102" w:rsidRDefault="0032278C" w:rsidP="004452BD">
            <w:pPr>
              <w:widowControl/>
              <w:jc w:val="left"/>
              <w:rPr>
                <w:rFonts w:ascii="宋体" w:eastAsia="宋体" w:hAnsi="宋体" w:cs="宋体"/>
                <w:kern w:val="0"/>
                <w:sz w:val="22"/>
              </w:rPr>
            </w:pPr>
            <w:r w:rsidRPr="004C6102">
              <w:rPr>
                <w:rFonts w:ascii="宋体" w:eastAsia="宋体" w:hAnsi="宋体" w:cs="宋体" w:hint="eastAsia"/>
                <w:kern w:val="0"/>
                <w:sz w:val="22"/>
              </w:rPr>
              <w:t>水电工程钻孔抽水试验规程</w:t>
            </w:r>
          </w:p>
        </w:tc>
        <w:tc>
          <w:tcPr>
            <w:tcW w:w="1843" w:type="dxa"/>
            <w:shd w:val="clear" w:color="auto" w:fill="auto"/>
            <w:noWrap/>
            <w:vAlign w:val="center"/>
            <w:hideMark/>
          </w:tcPr>
          <w:p w:rsidR="004452BD" w:rsidRPr="004C6102" w:rsidRDefault="0032278C" w:rsidP="004452BD">
            <w:pPr>
              <w:widowControl/>
              <w:jc w:val="left"/>
              <w:rPr>
                <w:rFonts w:ascii="宋体" w:eastAsia="宋体" w:hAnsi="宋体" w:cs="宋体"/>
                <w:kern w:val="0"/>
                <w:sz w:val="22"/>
              </w:rPr>
            </w:pPr>
            <w:r w:rsidRPr="004C6102">
              <w:rPr>
                <w:rFonts w:ascii="宋体" w:eastAsia="宋体" w:hAnsi="宋体" w:cs="宋体"/>
                <w:kern w:val="0"/>
                <w:sz w:val="22"/>
              </w:rPr>
              <w:t>2018-3-1</w:t>
            </w:r>
          </w:p>
        </w:tc>
        <w:tc>
          <w:tcPr>
            <w:tcW w:w="1701" w:type="dxa"/>
            <w:shd w:val="clear" w:color="auto" w:fill="auto"/>
            <w:noWrap/>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水电现行</w:t>
            </w:r>
          </w:p>
        </w:tc>
        <w:tc>
          <w:tcPr>
            <w:tcW w:w="3319" w:type="dxa"/>
            <w:shd w:val="clear" w:color="auto" w:fill="auto"/>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 xml:space="preserve">　</w:t>
            </w:r>
            <w:r w:rsidR="0032278C" w:rsidRPr="004C6102">
              <w:rPr>
                <w:rFonts w:ascii="宋体" w:eastAsia="宋体" w:hAnsi="宋体" w:cs="宋体" w:hint="eastAsia"/>
                <w:kern w:val="0"/>
                <w:sz w:val="22"/>
              </w:rPr>
              <w:t>替代</w:t>
            </w:r>
            <w:r w:rsidR="0032278C" w:rsidRPr="004C6102">
              <w:rPr>
                <w:rFonts w:ascii="宋体" w:eastAsia="宋体" w:hAnsi="宋体" w:cs="宋体"/>
                <w:kern w:val="0"/>
                <w:sz w:val="22"/>
              </w:rPr>
              <w:t>DL/T5213-2005</w:t>
            </w:r>
          </w:p>
        </w:tc>
      </w:tr>
      <w:tr w:rsidR="004452BD" w:rsidRPr="004C6102"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SL345-2007</w:t>
            </w:r>
          </w:p>
        </w:tc>
        <w:tc>
          <w:tcPr>
            <w:tcW w:w="4678" w:type="dxa"/>
            <w:shd w:val="clear" w:color="auto" w:fill="auto"/>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水利水电工程注水试验规程</w:t>
            </w:r>
          </w:p>
        </w:tc>
        <w:tc>
          <w:tcPr>
            <w:tcW w:w="1843" w:type="dxa"/>
            <w:shd w:val="clear" w:color="auto" w:fill="auto"/>
            <w:noWrap/>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2008-2-26</w:t>
            </w:r>
          </w:p>
        </w:tc>
        <w:tc>
          <w:tcPr>
            <w:tcW w:w="1701" w:type="dxa"/>
            <w:shd w:val="clear" w:color="auto" w:fill="auto"/>
            <w:noWrap/>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水利现行</w:t>
            </w:r>
          </w:p>
        </w:tc>
        <w:tc>
          <w:tcPr>
            <w:tcW w:w="3319" w:type="dxa"/>
            <w:shd w:val="clear" w:color="auto" w:fill="auto"/>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 xml:space="preserve">　</w:t>
            </w:r>
          </w:p>
        </w:tc>
      </w:tr>
      <w:tr w:rsidR="0032278C" w:rsidRPr="00213627" w:rsidTr="0020606E">
        <w:trPr>
          <w:trHeight w:val="270"/>
        </w:trPr>
        <w:tc>
          <w:tcPr>
            <w:tcW w:w="709" w:type="dxa"/>
            <w:shd w:val="clear" w:color="auto" w:fill="auto"/>
            <w:vAlign w:val="center"/>
          </w:tcPr>
          <w:p w:rsidR="0032278C" w:rsidRPr="00347E8E" w:rsidRDefault="0032278C"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32278C" w:rsidRPr="004C6102" w:rsidRDefault="0032278C" w:rsidP="004452BD">
            <w:pPr>
              <w:widowControl/>
              <w:jc w:val="left"/>
              <w:rPr>
                <w:rFonts w:ascii="宋体" w:eastAsia="宋体" w:hAnsi="宋体" w:cs="宋体"/>
                <w:kern w:val="0"/>
                <w:sz w:val="22"/>
              </w:rPr>
            </w:pPr>
            <w:r w:rsidRPr="004C6102">
              <w:rPr>
                <w:rFonts w:ascii="宋体" w:eastAsia="宋体" w:hAnsi="宋体" w:cs="宋体"/>
                <w:kern w:val="0"/>
                <w:sz w:val="22"/>
              </w:rPr>
              <w:t>NB/T35104-2017</w:t>
            </w:r>
          </w:p>
        </w:tc>
        <w:tc>
          <w:tcPr>
            <w:tcW w:w="4678" w:type="dxa"/>
            <w:shd w:val="clear" w:color="auto" w:fill="auto"/>
            <w:vAlign w:val="center"/>
          </w:tcPr>
          <w:p w:rsidR="0032278C" w:rsidRPr="004C6102" w:rsidRDefault="0032278C" w:rsidP="004452BD">
            <w:pPr>
              <w:widowControl/>
              <w:jc w:val="left"/>
              <w:rPr>
                <w:rFonts w:ascii="宋体" w:eastAsia="宋体" w:hAnsi="宋体" w:cs="宋体"/>
                <w:kern w:val="0"/>
                <w:sz w:val="22"/>
              </w:rPr>
            </w:pPr>
            <w:r w:rsidRPr="004C6102">
              <w:rPr>
                <w:rFonts w:ascii="宋体" w:eastAsia="宋体" w:hAnsi="宋体" w:cs="宋体" w:hint="eastAsia"/>
                <w:kern w:val="0"/>
                <w:sz w:val="22"/>
              </w:rPr>
              <w:t>水电工程钻孔注水试验规程</w:t>
            </w:r>
          </w:p>
        </w:tc>
        <w:tc>
          <w:tcPr>
            <w:tcW w:w="1843" w:type="dxa"/>
            <w:shd w:val="clear" w:color="auto" w:fill="auto"/>
            <w:noWrap/>
            <w:vAlign w:val="center"/>
          </w:tcPr>
          <w:p w:rsidR="0032278C" w:rsidRPr="004C6102" w:rsidRDefault="0032278C" w:rsidP="004452BD">
            <w:pPr>
              <w:widowControl/>
              <w:jc w:val="left"/>
              <w:rPr>
                <w:rFonts w:ascii="宋体" w:eastAsia="宋体" w:hAnsi="宋体" w:cs="宋体"/>
                <w:kern w:val="0"/>
                <w:sz w:val="22"/>
              </w:rPr>
            </w:pPr>
            <w:r w:rsidRPr="004C6102">
              <w:rPr>
                <w:rFonts w:ascii="宋体" w:eastAsia="宋体" w:hAnsi="宋体" w:cs="宋体"/>
                <w:kern w:val="0"/>
                <w:sz w:val="22"/>
              </w:rPr>
              <w:t>2018-3-1</w:t>
            </w:r>
          </w:p>
        </w:tc>
        <w:tc>
          <w:tcPr>
            <w:tcW w:w="1701" w:type="dxa"/>
            <w:shd w:val="clear" w:color="auto" w:fill="auto"/>
            <w:noWrap/>
            <w:vAlign w:val="center"/>
          </w:tcPr>
          <w:p w:rsidR="0032278C" w:rsidRPr="00213627" w:rsidRDefault="00F075B8" w:rsidP="004452BD">
            <w:pPr>
              <w:widowControl/>
              <w:jc w:val="left"/>
              <w:rPr>
                <w:rFonts w:ascii="宋体" w:eastAsia="宋体" w:hAnsi="宋体" w:cs="宋体"/>
                <w:kern w:val="0"/>
                <w:sz w:val="22"/>
              </w:rPr>
            </w:pPr>
            <w:r w:rsidRPr="004C6102">
              <w:rPr>
                <w:rFonts w:ascii="宋体" w:eastAsia="宋体" w:hAnsi="宋体" w:cs="宋体" w:hint="eastAsia"/>
                <w:kern w:val="0"/>
                <w:sz w:val="22"/>
              </w:rPr>
              <w:t>水电现行</w:t>
            </w:r>
          </w:p>
        </w:tc>
        <w:tc>
          <w:tcPr>
            <w:tcW w:w="3319" w:type="dxa"/>
            <w:shd w:val="clear" w:color="auto" w:fill="auto"/>
            <w:vAlign w:val="center"/>
          </w:tcPr>
          <w:p w:rsidR="0032278C" w:rsidRPr="00213627" w:rsidRDefault="0032278C" w:rsidP="004452BD">
            <w:pPr>
              <w:widowControl/>
              <w:jc w:val="left"/>
              <w:rPr>
                <w:rFonts w:ascii="宋体" w:eastAsia="宋体" w:hAnsi="宋体" w:cs="宋体"/>
                <w:kern w:val="0"/>
                <w:sz w:val="22"/>
              </w:rPr>
            </w:pPr>
          </w:p>
        </w:tc>
      </w:tr>
      <w:tr w:rsidR="004452BD" w:rsidRPr="00213627" w:rsidTr="0020606E">
        <w:trPr>
          <w:trHeight w:val="270"/>
        </w:trPr>
        <w:tc>
          <w:tcPr>
            <w:tcW w:w="14518" w:type="dxa"/>
            <w:gridSpan w:val="6"/>
            <w:shd w:val="clear" w:color="auto" w:fill="auto"/>
            <w:vAlign w:val="bottom"/>
            <w:hideMark/>
          </w:tcPr>
          <w:p w:rsidR="004452BD" w:rsidRPr="00213627" w:rsidRDefault="004452BD" w:rsidP="004452BD">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4.6</w:t>
            </w:r>
            <w:r w:rsidRPr="00213627">
              <w:rPr>
                <w:rFonts w:ascii="宋体" w:eastAsia="宋体" w:hAnsi="宋体" w:cs="Arial" w:hint="eastAsia"/>
                <w:b/>
                <w:bCs/>
                <w:kern w:val="0"/>
                <w:szCs w:val="21"/>
              </w:rPr>
              <w:t>测量</w:t>
            </w:r>
            <w:r w:rsidRPr="00213627">
              <w:rPr>
                <w:rFonts w:ascii="Arial" w:eastAsia="宋体" w:hAnsi="Arial" w:cs="Arial"/>
                <w:b/>
                <w:bCs/>
                <w:kern w:val="0"/>
                <w:szCs w:val="21"/>
              </w:rPr>
              <w:t>-2</w:t>
            </w:r>
          </w:p>
        </w:tc>
      </w:tr>
      <w:tr w:rsidR="004452BD" w:rsidRPr="00213627" w:rsidTr="0020606E">
        <w:trPr>
          <w:trHeight w:val="270"/>
        </w:trPr>
        <w:tc>
          <w:tcPr>
            <w:tcW w:w="709" w:type="dxa"/>
            <w:shd w:val="clear" w:color="auto" w:fill="auto"/>
            <w:vAlign w:val="center"/>
            <w:hideMark/>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SL197-2013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水利水电工程测量规范</w:t>
            </w:r>
          </w:p>
        </w:tc>
        <w:tc>
          <w:tcPr>
            <w:tcW w:w="1843"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2013-12-17</w:t>
            </w:r>
          </w:p>
        </w:tc>
        <w:tc>
          <w:tcPr>
            <w:tcW w:w="1701"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14518" w:type="dxa"/>
            <w:gridSpan w:val="6"/>
            <w:shd w:val="clear" w:color="auto" w:fill="auto"/>
            <w:vAlign w:val="center"/>
            <w:hideMark/>
          </w:tcPr>
          <w:p w:rsidR="004452BD" w:rsidRPr="00213627" w:rsidRDefault="004452BD" w:rsidP="004452BD">
            <w:pPr>
              <w:widowControl/>
              <w:jc w:val="left"/>
              <w:rPr>
                <w:rFonts w:ascii="Arial" w:eastAsia="宋体" w:hAnsi="Arial" w:cs="Arial"/>
                <w:b/>
                <w:bCs/>
                <w:kern w:val="0"/>
                <w:szCs w:val="21"/>
              </w:rPr>
            </w:pPr>
            <w:r w:rsidRPr="00213627">
              <w:rPr>
                <w:rFonts w:ascii="Arial" w:eastAsia="宋体" w:hAnsi="Arial" w:cs="Arial"/>
                <w:b/>
                <w:bCs/>
                <w:kern w:val="0"/>
                <w:szCs w:val="21"/>
              </w:rPr>
              <w:t>5</w:t>
            </w:r>
            <w:r w:rsidRPr="00213627">
              <w:rPr>
                <w:rFonts w:ascii="宋体" w:eastAsia="宋体" w:hAnsi="宋体" w:cs="Arial" w:hint="eastAsia"/>
                <w:b/>
                <w:bCs/>
                <w:kern w:val="0"/>
                <w:szCs w:val="21"/>
              </w:rPr>
              <w:t xml:space="preserve">　水工</w:t>
            </w:r>
            <w:r w:rsidRPr="00213627">
              <w:rPr>
                <w:rFonts w:ascii="Arial" w:eastAsia="宋体" w:hAnsi="Arial" w:cs="Arial"/>
                <w:b/>
                <w:bCs/>
                <w:kern w:val="0"/>
                <w:szCs w:val="21"/>
              </w:rPr>
              <w:t>-97</w:t>
            </w:r>
          </w:p>
        </w:tc>
      </w:tr>
      <w:tr w:rsidR="004452BD" w:rsidRPr="00213627" w:rsidTr="0020606E">
        <w:trPr>
          <w:trHeight w:val="270"/>
        </w:trPr>
        <w:tc>
          <w:tcPr>
            <w:tcW w:w="14518" w:type="dxa"/>
            <w:gridSpan w:val="6"/>
            <w:shd w:val="clear" w:color="auto" w:fill="auto"/>
            <w:vAlign w:val="bottom"/>
            <w:hideMark/>
          </w:tcPr>
          <w:p w:rsidR="004452BD" w:rsidRPr="00213627" w:rsidRDefault="004452BD" w:rsidP="004452BD">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5.1</w:t>
            </w:r>
            <w:r w:rsidRPr="00213627">
              <w:rPr>
                <w:rFonts w:ascii="宋体" w:eastAsia="宋体" w:hAnsi="宋体" w:cs="Arial" w:hint="eastAsia"/>
                <w:b/>
                <w:bCs/>
                <w:kern w:val="0"/>
                <w:szCs w:val="21"/>
              </w:rPr>
              <w:t>通用</w:t>
            </w:r>
            <w:r w:rsidRPr="00213627">
              <w:rPr>
                <w:rFonts w:ascii="Arial" w:eastAsia="宋体" w:hAnsi="Arial" w:cs="Arial"/>
                <w:b/>
                <w:bCs/>
                <w:kern w:val="0"/>
                <w:szCs w:val="21"/>
              </w:rPr>
              <w:t>-24</w:t>
            </w:r>
          </w:p>
        </w:tc>
      </w:tr>
      <w:tr w:rsidR="004452BD" w:rsidRPr="00213627" w:rsidTr="0020606E">
        <w:trPr>
          <w:trHeight w:val="270"/>
        </w:trPr>
        <w:tc>
          <w:tcPr>
            <w:tcW w:w="709" w:type="dxa"/>
            <w:shd w:val="clear" w:color="auto" w:fill="auto"/>
            <w:vAlign w:val="center"/>
            <w:hideMark/>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GB50199-2013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水利水电工程结构可靠性设计统一标准</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2014-5-1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322"/>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SL654-2014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水利水电工程合理使用年限及耐久性设计规范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2014-4-26</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SL744-2016</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水工建筑物荷载设计规范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2017-2-25</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水利</w:t>
            </w:r>
            <w:r w:rsidRPr="00213627">
              <w:rPr>
                <w:rFonts w:ascii="宋体" w:eastAsia="宋体" w:hAnsi="宋体" w:cs="宋体" w:hint="eastAsia"/>
                <w:kern w:val="0"/>
                <w:sz w:val="22"/>
              </w:rPr>
              <w:t>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SL191-2008</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水工混凝土结构设计规范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2009-2-10</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DL/T5057-2009</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水工混凝土结构设计规范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2009-12-1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000000" w:fill="FFFFFF"/>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SL203-97</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水工建筑物抗震设计规范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1997-10-1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修订时升国标（GB）</w:t>
            </w:r>
          </w:p>
        </w:tc>
      </w:tr>
      <w:tr w:rsidR="004452BD" w:rsidRPr="00213627" w:rsidTr="0020606E">
        <w:trPr>
          <w:trHeight w:val="270"/>
        </w:trPr>
        <w:tc>
          <w:tcPr>
            <w:tcW w:w="709" w:type="dxa"/>
            <w:shd w:val="clear" w:color="000000" w:fill="FFFFFF"/>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NB35047-2015</w:t>
            </w:r>
          </w:p>
        </w:tc>
        <w:tc>
          <w:tcPr>
            <w:tcW w:w="467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水电工程水工建筑物抗震设计规范</w:t>
            </w:r>
          </w:p>
        </w:tc>
        <w:tc>
          <w:tcPr>
            <w:tcW w:w="1843"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2015-9-1</w:t>
            </w:r>
          </w:p>
        </w:tc>
        <w:tc>
          <w:tcPr>
            <w:tcW w:w="1701"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w:t>
            </w:r>
            <w:r w:rsidRPr="00AD1BC2">
              <w:rPr>
                <w:rFonts w:ascii="宋体" w:eastAsia="宋体" w:hAnsi="宋体" w:cs="宋体" w:hint="eastAsia"/>
                <w:kern w:val="0"/>
                <w:sz w:val="22"/>
              </w:rPr>
              <w:t>35057-</w:t>
            </w:r>
            <w:r w:rsidRPr="00213627">
              <w:rPr>
                <w:rFonts w:ascii="宋体" w:eastAsia="宋体" w:hAnsi="宋体" w:cs="宋体" w:hint="eastAsia"/>
                <w:kern w:val="0"/>
                <w:sz w:val="22"/>
              </w:rPr>
              <w:t>2015</w:t>
            </w:r>
          </w:p>
        </w:tc>
        <w:tc>
          <w:tcPr>
            <w:tcW w:w="467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水电工程防震抗震设计规范</w:t>
            </w:r>
          </w:p>
        </w:tc>
        <w:tc>
          <w:tcPr>
            <w:tcW w:w="1843"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135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GB/T50662-2011</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水工建筑物抗冰冻设计规范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2012-3-1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合并《水工建筑物抗冰冻设计规范》（SL211-2006）,《渠系工程抗冻胀设计规范》（SL23-2006）</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NB/T35024-2014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水工建筑物抗冰冻设计规范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2014-11-1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000000" w:fill="FFFFFF"/>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DL/T5398-2007</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水电站进水口设计规范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2008-6-1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NB/T35053-2015</w:t>
            </w:r>
          </w:p>
        </w:tc>
        <w:tc>
          <w:tcPr>
            <w:tcW w:w="467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水电站分层取水进水口设计规范</w:t>
            </w:r>
          </w:p>
        </w:tc>
        <w:tc>
          <w:tcPr>
            <w:tcW w:w="1843"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2015-9-1</w:t>
            </w:r>
          </w:p>
        </w:tc>
        <w:tc>
          <w:tcPr>
            <w:tcW w:w="1701"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SL285-2003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水利水电工程进水口设计规范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2003-8-1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SL386-2007</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水利水电工程边坡设计规范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2007-10-14</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DL/T5353-2006</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水电水利工程边坡设计规范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2007-3-1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SL379-2007</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水工挡土墙设计规范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2007-8-11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DL/T5176-2003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水电工程预应力锚固设计规范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2003-6-1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1975"/>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SL212-2012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水工预应力锚固设计规范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2012-11-6</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19639D">
            <w:pPr>
              <w:widowControl/>
              <w:jc w:val="left"/>
              <w:rPr>
                <w:rFonts w:ascii="宋体" w:eastAsia="宋体" w:hAnsi="宋体" w:cs="宋体"/>
                <w:kern w:val="0"/>
                <w:sz w:val="22"/>
              </w:rPr>
            </w:pPr>
            <w:r w:rsidRPr="00213627">
              <w:rPr>
                <w:rFonts w:ascii="宋体" w:eastAsia="宋体" w:hAnsi="宋体" w:cs="宋体" w:hint="eastAsia"/>
                <w:kern w:val="0"/>
                <w:sz w:val="22"/>
              </w:rPr>
              <w:t>修订时合并《水工预应力锚固施工规范》（在编）相关内容，改名为</w:t>
            </w:r>
            <w:r w:rsidR="00667D38" w:rsidRPr="00667D38">
              <w:rPr>
                <w:rFonts w:ascii="宋体" w:eastAsia="宋体" w:hAnsi="宋体" w:cs="宋体" w:hint="eastAsia"/>
                <w:kern w:val="0"/>
                <w:sz w:val="22"/>
              </w:rPr>
              <w:t>《水工预应力锚固技术规范》</w:t>
            </w:r>
          </w:p>
        </w:tc>
      </w:tr>
      <w:tr w:rsidR="001140E2" w:rsidRPr="00213627" w:rsidTr="0020606E">
        <w:trPr>
          <w:trHeight w:val="1975"/>
        </w:trPr>
        <w:tc>
          <w:tcPr>
            <w:tcW w:w="709" w:type="dxa"/>
            <w:shd w:val="clear" w:color="auto" w:fill="auto"/>
            <w:vAlign w:val="center"/>
          </w:tcPr>
          <w:p w:rsidR="001140E2" w:rsidRPr="00347E8E" w:rsidRDefault="001140E2"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1140E2" w:rsidRPr="004C6102" w:rsidRDefault="001140E2" w:rsidP="004452BD">
            <w:pPr>
              <w:widowControl/>
              <w:jc w:val="left"/>
              <w:rPr>
                <w:rFonts w:ascii="宋体" w:eastAsia="宋体" w:hAnsi="宋体" w:cs="宋体"/>
                <w:kern w:val="0"/>
                <w:sz w:val="22"/>
              </w:rPr>
            </w:pPr>
            <w:r w:rsidRPr="004C6102">
              <w:rPr>
                <w:rFonts w:ascii="宋体" w:eastAsia="宋体" w:hAnsi="宋体" w:cs="宋体"/>
                <w:kern w:val="0"/>
                <w:sz w:val="22"/>
              </w:rPr>
              <w:t>NB/T35100-2017</w:t>
            </w:r>
          </w:p>
        </w:tc>
        <w:tc>
          <w:tcPr>
            <w:tcW w:w="4678" w:type="dxa"/>
            <w:shd w:val="clear" w:color="auto" w:fill="auto"/>
            <w:vAlign w:val="center"/>
          </w:tcPr>
          <w:p w:rsidR="001140E2" w:rsidRPr="004C6102" w:rsidRDefault="001140E2" w:rsidP="004452BD">
            <w:pPr>
              <w:widowControl/>
              <w:jc w:val="left"/>
              <w:rPr>
                <w:rFonts w:ascii="宋体" w:eastAsia="宋体" w:hAnsi="宋体" w:cs="宋体"/>
                <w:kern w:val="0"/>
                <w:sz w:val="22"/>
              </w:rPr>
            </w:pPr>
            <w:r w:rsidRPr="004C6102">
              <w:rPr>
                <w:rFonts w:ascii="宋体" w:eastAsia="宋体" w:hAnsi="宋体" w:cs="宋体" w:hint="eastAsia"/>
                <w:kern w:val="0"/>
                <w:sz w:val="22"/>
              </w:rPr>
              <w:t>水电工程覆盖层预应力锚索技术规范</w:t>
            </w:r>
          </w:p>
        </w:tc>
        <w:tc>
          <w:tcPr>
            <w:tcW w:w="1843" w:type="dxa"/>
            <w:shd w:val="clear" w:color="auto" w:fill="auto"/>
            <w:noWrap/>
            <w:vAlign w:val="center"/>
          </w:tcPr>
          <w:p w:rsidR="001140E2" w:rsidRPr="004C6102" w:rsidRDefault="003776B4" w:rsidP="004452BD">
            <w:pPr>
              <w:widowControl/>
              <w:jc w:val="left"/>
              <w:rPr>
                <w:rFonts w:ascii="宋体" w:eastAsia="宋体" w:hAnsi="宋体" w:cs="宋体"/>
                <w:kern w:val="0"/>
                <w:sz w:val="22"/>
              </w:rPr>
            </w:pPr>
            <w:r w:rsidRPr="004C6102">
              <w:rPr>
                <w:rFonts w:ascii="宋体" w:eastAsia="宋体" w:hAnsi="宋体" w:cs="宋体"/>
                <w:kern w:val="0"/>
                <w:sz w:val="22"/>
              </w:rPr>
              <w:t>2018-3-1</w:t>
            </w:r>
          </w:p>
        </w:tc>
        <w:tc>
          <w:tcPr>
            <w:tcW w:w="1701" w:type="dxa"/>
            <w:shd w:val="clear" w:color="auto" w:fill="auto"/>
            <w:noWrap/>
            <w:vAlign w:val="center"/>
          </w:tcPr>
          <w:p w:rsidR="001140E2" w:rsidRPr="00213627" w:rsidRDefault="003776B4" w:rsidP="004452BD">
            <w:pPr>
              <w:widowControl/>
              <w:jc w:val="left"/>
              <w:rPr>
                <w:rFonts w:ascii="宋体" w:eastAsia="宋体" w:hAnsi="宋体" w:cs="宋体"/>
                <w:kern w:val="0"/>
                <w:sz w:val="22"/>
              </w:rPr>
            </w:pPr>
            <w:r w:rsidRPr="004C6102">
              <w:rPr>
                <w:rFonts w:ascii="宋体" w:eastAsia="宋体" w:hAnsi="宋体" w:cs="宋体" w:hint="eastAsia"/>
                <w:kern w:val="0"/>
                <w:sz w:val="22"/>
              </w:rPr>
              <w:t>水电现行</w:t>
            </w:r>
          </w:p>
        </w:tc>
        <w:tc>
          <w:tcPr>
            <w:tcW w:w="3319" w:type="dxa"/>
            <w:shd w:val="clear" w:color="auto" w:fill="auto"/>
            <w:vAlign w:val="center"/>
          </w:tcPr>
          <w:p w:rsidR="001140E2" w:rsidRPr="00213627" w:rsidRDefault="001140E2" w:rsidP="004452BD">
            <w:pPr>
              <w:widowControl/>
              <w:jc w:val="left"/>
              <w:rPr>
                <w:rFonts w:ascii="宋体" w:eastAsia="宋体" w:hAnsi="宋体" w:cs="宋体"/>
                <w:kern w:val="0"/>
                <w:sz w:val="22"/>
              </w:rPr>
            </w:pP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GB50290-2014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土工合成材料应用技术规范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2015-8-1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NB/T35027-2014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水电工程土工膜防渗技术规范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2014-11-1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SL702-2015</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预应力钢筒混凝土管道技术规范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2015-5-9</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DL/T5348-2006</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水电水利工程水工建筑制图标准</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2007-3-1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SL73.2-2013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水利水电工程制图标准  水工建筑图</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2013-4-14</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kern w:val="0"/>
                <w:sz w:val="22"/>
              </w:rPr>
              <w:t>SL713-2015</w:t>
            </w:r>
          </w:p>
        </w:tc>
        <w:tc>
          <w:tcPr>
            <w:tcW w:w="4678" w:type="dxa"/>
            <w:shd w:val="clear" w:color="auto" w:fill="auto"/>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水工混凝土结构缺陷检测技术规程</w:t>
            </w:r>
          </w:p>
        </w:tc>
        <w:tc>
          <w:tcPr>
            <w:tcW w:w="1843"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015-8-4</w:t>
            </w:r>
          </w:p>
        </w:tc>
        <w:tc>
          <w:tcPr>
            <w:tcW w:w="1701"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sidRPr="002C12ED">
              <w:rPr>
                <w:rFonts w:ascii="宋体" w:eastAsia="宋体" w:hAnsi="宋体" w:cs="宋体" w:hint="eastAsia"/>
                <w:kern w:val="0"/>
                <w:sz w:val="22"/>
              </w:rPr>
              <w:t>水利现行</w:t>
            </w:r>
          </w:p>
        </w:tc>
        <w:tc>
          <w:tcPr>
            <w:tcW w:w="3319" w:type="dxa"/>
            <w:shd w:val="clear" w:color="auto" w:fill="auto"/>
            <w:vAlign w:val="center"/>
          </w:tcPr>
          <w:p w:rsidR="004452BD" w:rsidRPr="00213627" w:rsidRDefault="004452BD" w:rsidP="004452BD">
            <w:pPr>
              <w:widowControl/>
              <w:jc w:val="left"/>
              <w:rPr>
                <w:rFonts w:ascii="宋体" w:eastAsia="宋体" w:hAnsi="宋体" w:cs="宋体"/>
                <w:kern w:val="0"/>
                <w:sz w:val="22"/>
              </w:rPr>
            </w:pPr>
          </w:p>
        </w:tc>
      </w:tr>
      <w:tr w:rsidR="004452BD" w:rsidRPr="00213627" w:rsidTr="0020606E">
        <w:trPr>
          <w:trHeight w:val="270"/>
        </w:trPr>
        <w:tc>
          <w:tcPr>
            <w:tcW w:w="14518" w:type="dxa"/>
            <w:gridSpan w:val="6"/>
            <w:shd w:val="clear" w:color="auto" w:fill="auto"/>
            <w:vAlign w:val="bottom"/>
            <w:hideMark/>
          </w:tcPr>
          <w:p w:rsidR="004452BD" w:rsidRPr="00213627" w:rsidRDefault="004452BD" w:rsidP="004452BD">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5.2</w:t>
            </w:r>
            <w:r w:rsidRPr="00213627">
              <w:rPr>
                <w:rFonts w:ascii="宋体" w:eastAsia="宋体" w:hAnsi="宋体" w:cs="Arial" w:hint="eastAsia"/>
                <w:b/>
                <w:bCs/>
                <w:kern w:val="0"/>
                <w:szCs w:val="21"/>
              </w:rPr>
              <w:t>闸坝</w:t>
            </w:r>
            <w:r w:rsidRPr="00213627">
              <w:rPr>
                <w:rFonts w:ascii="Arial" w:eastAsia="宋体" w:hAnsi="Arial" w:cs="Arial"/>
                <w:b/>
                <w:bCs/>
                <w:kern w:val="0"/>
                <w:szCs w:val="21"/>
              </w:rPr>
              <w:t>-21</w:t>
            </w:r>
          </w:p>
        </w:tc>
      </w:tr>
      <w:tr w:rsidR="004452BD" w:rsidRPr="00213627" w:rsidTr="0020606E">
        <w:trPr>
          <w:trHeight w:val="270"/>
        </w:trPr>
        <w:tc>
          <w:tcPr>
            <w:tcW w:w="709" w:type="dxa"/>
            <w:shd w:val="clear" w:color="auto" w:fill="auto"/>
            <w:vAlign w:val="center"/>
            <w:hideMark/>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SL319-2005</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混凝土重力坝设计规范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2005-11-1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NB/T35026-2014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混凝土重力坝设计规范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2014-11-1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SL314-2004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碾压混凝土坝设计规范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2005-2-1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DL/T5346-2006</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混凝土拱坝设计规范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2007-3-1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SL282-2003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混凝土拱坝设计规范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2003-6-1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926090" w:rsidRPr="004C6102" w:rsidTr="0020606E">
        <w:trPr>
          <w:trHeight w:val="365"/>
        </w:trPr>
        <w:tc>
          <w:tcPr>
            <w:tcW w:w="709" w:type="dxa"/>
            <w:shd w:val="clear" w:color="auto" w:fill="auto"/>
            <w:vAlign w:val="center"/>
          </w:tcPr>
          <w:p w:rsidR="00926090" w:rsidRPr="00347E8E" w:rsidRDefault="00926090"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hint="eastAsia"/>
                <w:kern w:val="0"/>
                <w:sz w:val="22"/>
              </w:rPr>
              <w:t>NB/T35094-2017</w:t>
            </w:r>
          </w:p>
        </w:tc>
        <w:tc>
          <w:tcPr>
            <w:tcW w:w="4678" w:type="dxa"/>
            <w:shd w:val="clear" w:color="000000" w:fill="FFFFFF"/>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hint="eastAsia"/>
                <w:kern w:val="0"/>
                <w:sz w:val="22"/>
              </w:rPr>
              <w:t>水电工程水温计算</w:t>
            </w:r>
            <w:r w:rsidR="00751BFF">
              <w:rPr>
                <w:rFonts w:ascii="宋体" w:eastAsia="宋体" w:hAnsi="宋体" w:cs="宋体" w:hint="eastAsia"/>
                <w:kern w:val="0"/>
                <w:sz w:val="22"/>
              </w:rPr>
              <w:t>规范</w:t>
            </w:r>
          </w:p>
        </w:tc>
        <w:tc>
          <w:tcPr>
            <w:tcW w:w="1843" w:type="dxa"/>
            <w:shd w:val="clear" w:color="000000" w:fill="FFFFFF"/>
            <w:noWrap/>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hint="eastAsia"/>
                <w:kern w:val="0"/>
                <w:sz w:val="22"/>
              </w:rPr>
              <w:t>2017-8-1</w:t>
            </w:r>
          </w:p>
        </w:tc>
        <w:tc>
          <w:tcPr>
            <w:tcW w:w="1701" w:type="dxa"/>
            <w:shd w:val="clear" w:color="000000" w:fill="FFFFFF"/>
            <w:noWrap/>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hint="eastAsia"/>
                <w:kern w:val="0"/>
                <w:sz w:val="22"/>
              </w:rPr>
              <w:t>水电现行</w:t>
            </w:r>
          </w:p>
        </w:tc>
        <w:tc>
          <w:tcPr>
            <w:tcW w:w="3319" w:type="dxa"/>
            <w:shd w:val="clear" w:color="000000" w:fill="FFFFFF"/>
            <w:vAlign w:val="center"/>
          </w:tcPr>
          <w:p w:rsidR="00926090" w:rsidRPr="004C6102" w:rsidRDefault="00926090" w:rsidP="00926090">
            <w:pPr>
              <w:widowControl/>
              <w:jc w:val="left"/>
              <w:rPr>
                <w:rFonts w:ascii="宋体" w:eastAsia="宋体" w:hAnsi="宋体" w:cs="宋体"/>
                <w:kern w:val="0"/>
                <w:sz w:val="22"/>
              </w:rPr>
            </w:pPr>
          </w:p>
        </w:tc>
      </w:tr>
      <w:tr w:rsidR="000255DB" w:rsidRPr="00213627" w:rsidTr="0020606E">
        <w:trPr>
          <w:trHeight w:val="270"/>
        </w:trPr>
        <w:tc>
          <w:tcPr>
            <w:tcW w:w="709" w:type="dxa"/>
            <w:shd w:val="clear" w:color="auto" w:fill="auto"/>
            <w:vAlign w:val="center"/>
          </w:tcPr>
          <w:p w:rsidR="000255DB" w:rsidRPr="00347E8E" w:rsidRDefault="000255DB"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0255DB" w:rsidRPr="004C6102" w:rsidRDefault="000255DB" w:rsidP="00EC3106">
            <w:pPr>
              <w:jc w:val="left"/>
              <w:rPr>
                <w:rFonts w:ascii="宋体" w:eastAsia="宋体" w:hAnsi="宋体" w:cs="宋体"/>
                <w:kern w:val="0"/>
                <w:sz w:val="22"/>
              </w:rPr>
            </w:pPr>
            <w:r w:rsidRPr="004C6102">
              <w:rPr>
                <w:rFonts w:ascii="宋体" w:eastAsia="宋体" w:hAnsi="宋体" w:cs="宋体" w:hint="eastAsia"/>
                <w:kern w:val="0"/>
                <w:sz w:val="22"/>
              </w:rPr>
              <w:t>NB/T35092-2017</w:t>
            </w:r>
          </w:p>
        </w:tc>
        <w:tc>
          <w:tcPr>
            <w:tcW w:w="4678" w:type="dxa"/>
            <w:shd w:val="clear" w:color="auto" w:fill="auto"/>
            <w:vAlign w:val="center"/>
          </w:tcPr>
          <w:p w:rsidR="000255DB" w:rsidRPr="004C6102" w:rsidRDefault="000255DB" w:rsidP="00EC3106">
            <w:pPr>
              <w:jc w:val="left"/>
              <w:rPr>
                <w:rFonts w:ascii="宋体" w:eastAsia="宋体" w:hAnsi="宋体" w:cs="宋体"/>
                <w:kern w:val="0"/>
                <w:sz w:val="22"/>
              </w:rPr>
            </w:pPr>
            <w:r w:rsidRPr="004C6102">
              <w:rPr>
                <w:rFonts w:ascii="宋体" w:eastAsia="宋体" w:hAnsi="宋体" w:cs="宋体" w:hint="eastAsia"/>
                <w:kern w:val="0"/>
                <w:sz w:val="22"/>
              </w:rPr>
              <w:t>混凝土坝温度控制设计规范</w:t>
            </w:r>
          </w:p>
        </w:tc>
        <w:tc>
          <w:tcPr>
            <w:tcW w:w="1843" w:type="dxa"/>
            <w:shd w:val="clear" w:color="auto" w:fill="auto"/>
            <w:noWrap/>
            <w:vAlign w:val="center"/>
          </w:tcPr>
          <w:p w:rsidR="000255DB" w:rsidRPr="004C6102" w:rsidRDefault="000255DB" w:rsidP="00EC3106">
            <w:pPr>
              <w:jc w:val="left"/>
              <w:rPr>
                <w:rFonts w:ascii="宋体" w:eastAsia="宋体" w:hAnsi="宋体" w:cs="宋体"/>
                <w:kern w:val="0"/>
                <w:sz w:val="22"/>
              </w:rPr>
            </w:pPr>
            <w:r w:rsidRPr="004C6102">
              <w:rPr>
                <w:rFonts w:ascii="宋体" w:eastAsia="宋体" w:hAnsi="宋体" w:cs="宋体" w:hint="eastAsia"/>
                <w:kern w:val="0"/>
                <w:sz w:val="22"/>
              </w:rPr>
              <w:t>2017-8-1</w:t>
            </w:r>
          </w:p>
        </w:tc>
        <w:tc>
          <w:tcPr>
            <w:tcW w:w="1701" w:type="dxa"/>
            <w:shd w:val="clear" w:color="auto" w:fill="auto"/>
            <w:noWrap/>
            <w:vAlign w:val="center"/>
          </w:tcPr>
          <w:p w:rsidR="000255DB" w:rsidRPr="00213627" w:rsidRDefault="00751BFF" w:rsidP="00EC3106">
            <w:pPr>
              <w:widowControl/>
              <w:jc w:val="left"/>
              <w:rPr>
                <w:rFonts w:ascii="宋体" w:eastAsia="宋体" w:hAnsi="宋体" w:cs="宋体"/>
                <w:kern w:val="0"/>
                <w:sz w:val="22"/>
              </w:rPr>
            </w:pPr>
            <w:r w:rsidRPr="004C6102">
              <w:rPr>
                <w:rFonts w:ascii="宋体" w:eastAsia="宋体" w:hAnsi="宋体" w:cs="宋体" w:hint="eastAsia"/>
                <w:kern w:val="0"/>
                <w:sz w:val="22"/>
              </w:rPr>
              <w:t>水电现行</w:t>
            </w:r>
          </w:p>
        </w:tc>
        <w:tc>
          <w:tcPr>
            <w:tcW w:w="3319" w:type="dxa"/>
            <w:shd w:val="clear" w:color="auto" w:fill="auto"/>
            <w:vAlign w:val="center"/>
          </w:tcPr>
          <w:p w:rsidR="000255DB" w:rsidRPr="00213627" w:rsidRDefault="000255DB" w:rsidP="00EC3106">
            <w:pPr>
              <w:widowControl/>
              <w:jc w:val="left"/>
              <w:rPr>
                <w:rFonts w:ascii="宋体" w:eastAsia="宋体" w:hAnsi="宋体" w:cs="宋体"/>
                <w:kern w:val="0"/>
                <w:sz w:val="22"/>
              </w:rPr>
            </w:pP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DL/T5395-2007</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碾压式土石坝设计规范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2008-6-1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SL274-2001</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碾压式土石坝设计规范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2002-3-1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SL228-2013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混凝土面板堆石坝设计规范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2013-4-22</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DL/T5016-2011</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混凝土面板堆石坝设计规范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2011-11-1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SL501-2010</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土石坝沥青混凝土面板和心墙设计规范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2010-12-17</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DL/T5411-2009</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土石坝沥青混凝土面板和心墙设计规范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2009-12-1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SL25-2006</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砌石坝设计规范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2006-6-1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DL/T5166-2002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溢洪道设计规范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2002-12-1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SL253-2000</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溢洪道设计规范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2000-8-1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DL/T5195-2004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水工隧洞设计规范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2004-6-1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color w:val="FF0000"/>
                <w:kern w:val="0"/>
                <w:szCs w:val="21"/>
              </w:rPr>
            </w:pPr>
          </w:p>
        </w:tc>
        <w:tc>
          <w:tcPr>
            <w:tcW w:w="2268" w:type="dxa"/>
            <w:shd w:val="clear" w:color="auto" w:fill="auto"/>
            <w:vAlign w:val="center"/>
            <w:hideMark/>
          </w:tcPr>
          <w:p w:rsidR="004452BD" w:rsidRPr="00213627" w:rsidRDefault="00626BEE" w:rsidP="004452BD">
            <w:pPr>
              <w:widowControl/>
              <w:jc w:val="left"/>
              <w:rPr>
                <w:rFonts w:ascii="宋体" w:eastAsia="宋体" w:hAnsi="宋体" w:cs="宋体"/>
                <w:kern w:val="0"/>
                <w:sz w:val="22"/>
              </w:rPr>
            </w:pPr>
            <w:r>
              <w:rPr>
                <w:rFonts w:ascii="宋体" w:eastAsia="宋体" w:hAnsi="宋体" w:cs="宋体" w:hint="eastAsia"/>
                <w:kern w:val="0"/>
                <w:sz w:val="22"/>
              </w:rPr>
              <w:t>SL279-20</w:t>
            </w:r>
            <w:r>
              <w:rPr>
                <w:rFonts w:ascii="宋体" w:eastAsia="宋体" w:hAnsi="宋体" w:cs="宋体"/>
                <w:kern w:val="0"/>
                <w:sz w:val="22"/>
              </w:rPr>
              <w:t>16</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水工隧洞设计规范</w:t>
            </w:r>
          </w:p>
        </w:tc>
        <w:tc>
          <w:tcPr>
            <w:tcW w:w="1843" w:type="dxa"/>
            <w:shd w:val="clear" w:color="auto" w:fill="auto"/>
            <w:noWrap/>
            <w:vAlign w:val="center"/>
            <w:hideMark/>
          </w:tcPr>
          <w:p w:rsidR="004452BD" w:rsidRPr="00213627" w:rsidRDefault="004452BD" w:rsidP="00626BEE">
            <w:pPr>
              <w:widowControl/>
              <w:jc w:val="left"/>
              <w:rPr>
                <w:rFonts w:ascii="宋体" w:eastAsia="宋体" w:hAnsi="宋体" w:cs="宋体"/>
                <w:kern w:val="0"/>
                <w:sz w:val="22"/>
              </w:rPr>
            </w:pPr>
            <w:r w:rsidRPr="00213627">
              <w:rPr>
                <w:rFonts w:ascii="宋体" w:eastAsia="宋体" w:hAnsi="宋体" w:cs="宋体" w:hint="eastAsia"/>
                <w:kern w:val="0"/>
                <w:sz w:val="22"/>
              </w:rPr>
              <w:t>20</w:t>
            </w:r>
            <w:r w:rsidR="00626BEE">
              <w:rPr>
                <w:rFonts w:ascii="宋体" w:eastAsia="宋体" w:hAnsi="宋体" w:cs="宋体"/>
                <w:kern w:val="0"/>
                <w:sz w:val="22"/>
              </w:rPr>
              <w:t>16</w:t>
            </w:r>
            <w:r w:rsidRPr="00213627">
              <w:rPr>
                <w:rFonts w:ascii="宋体" w:eastAsia="宋体" w:hAnsi="宋体" w:cs="宋体" w:hint="eastAsia"/>
                <w:kern w:val="0"/>
                <w:sz w:val="22"/>
              </w:rPr>
              <w:t>-</w:t>
            </w:r>
            <w:r w:rsidR="00626BEE">
              <w:rPr>
                <w:rFonts w:ascii="宋体" w:eastAsia="宋体" w:hAnsi="宋体" w:cs="宋体"/>
                <w:kern w:val="0"/>
                <w:sz w:val="22"/>
              </w:rPr>
              <w:t>7</w:t>
            </w:r>
            <w:r w:rsidRPr="00213627">
              <w:rPr>
                <w:rFonts w:ascii="宋体" w:eastAsia="宋体" w:hAnsi="宋体" w:cs="宋体" w:hint="eastAsia"/>
                <w:kern w:val="0"/>
                <w:sz w:val="22"/>
              </w:rPr>
              <w:t>-</w:t>
            </w:r>
            <w:r w:rsidR="00626BEE">
              <w:rPr>
                <w:rFonts w:ascii="宋体" w:eastAsia="宋体" w:hAnsi="宋体" w:cs="宋体"/>
                <w:kern w:val="0"/>
                <w:sz w:val="22"/>
              </w:rPr>
              <w:t>26</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626BEE" w:rsidP="004452BD">
            <w:pPr>
              <w:widowControl/>
              <w:jc w:val="left"/>
              <w:rPr>
                <w:rFonts w:ascii="宋体" w:eastAsia="宋体" w:hAnsi="宋体" w:cs="宋体"/>
                <w:kern w:val="0"/>
                <w:sz w:val="22"/>
              </w:rPr>
            </w:pPr>
            <w:r>
              <w:rPr>
                <w:rFonts w:ascii="宋体" w:eastAsia="宋体" w:hAnsi="宋体" w:cs="宋体" w:hint="eastAsia"/>
                <w:kern w:val="0"/>
                <w:sz w:val="22"/>
              </w:rPr>
              <w:t>替代</w:t>
            </w:r>
            <w:r w:rsidRPr="00626BEE">
              <w:rPr>
                <w:rFonts w:ascii="宋体" w:eastAsia="宋体" w:hAnsi="宋体" w:cs="宋体"/>
                <w:kern w:val="0"/>
                <w:sz w:val="22"/>
              </w:rPr>
              <w:t>SL279-2002</w:t>
            </w:r>
          </w:p>
        </w:tc>
      </w:tr>
      <w:tr w:rsidR="004452BD" w:rsidRPr="00835DC0" w:rsidTr="0020606E">
        <w:trPr>
          <w:trHeight w:val="54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4452BD" w:rsidRDefault="004452BD" w:rsidP="004452BD">
            <w:pPr>
              <w:widowControl/>
              <w:jc w:val="left"/>
              <w:rPr>
                <w:rFonts w:ascii="宋体" w:eastAsia="宋体" w:hAnsi="宋体" w:cs="宋体"/>
                <w:kern w:val="0"/>
                <w:sz w:val="22"/>
              </w:rPr>
            </w:pPr>
            <w:r w:rsidRPr="004452BD">
              <w:rPr>
                <w:rFonts w:ascii="宋体" w:eastAsia="宋体" w:hAnsi="宋体" w:cs="宋体" w:hint="eastAsia"/>
                <w:kern w:val="0"/>
                <w:sz w:val="22"/>
              </w:rPr>
              <w:t>SL265-2016</w:t>
            </w:r>
          </w:p>
        </w:tc>
        <w:tc>
          <w:tcPr>
            <w:tcW w:w="4678" w:type="dxa"/>
            <w:shd w:val="clear" w:color="auto" w:fill="auto"/>
            <w:vAlign w:val="center"/>
            <w:hideMark/>
          </w:tcPr>
          <w:p w:rsidR="004452BD" w:rsidRPr="004452BD" w:rsidRDefault="004452BD" w:rsidP="004452BD">
            <w:pPr>
              <w:widowControl/>
              <w:jc w:val="left"/>
              <w:rPr>
                <w:rFonts w:ascii="宋体" w:eastAsia="宋体" w:hAnsi="宋体" w:cs="宋体"/>
                <w:kern w:val="0"/>
                <w:sz w:val="22"/>
              </w:rPr>
            </w:pPr>
            <w:r w:rsidRPr="004452BD">
              <w:rPr>
                <w:rFonts w:ascii="宋体" w:eastAsia="宋体" w:hAnsi="宋体" w:cs="宋体" w:hint="eastAsia"/>
                <w:kern w:val="0"/>
                <w:sz w:val="22"/>
              </w:rPr>
              <w:t>水闸设计规范</w:t>
            </w:r>
          </w:p>
        </w:tc>
        <w:tc>
          <w:tcPr>
            <w:tcW w:w="1843" w:type="dxa"/>
            <w:shd w:val="clear" w:color="auto" w:fill="auto"/>
            <w:noWrap/>
            <w:vAlign w:val="center"/>
            <w:hideMark/>
          </w:tcPr>
          <w:p w:rsidR="004452BD" w:rsidRPr="004452BD" w:rsidRDefault="004452BD" w:rsidP="004452BD">
            <w:pPr>
              <w:widowControl/>
              <w:jc w:val="left"/>
              <w:rPr>
                <w:rFonts w:ascii="宋体" w:eastAsia="宋体" w:hAnsi="宋体" w:cs="宋体"/>
                <w:kern w:val="0"/>
                <w:sz w:val="22"/>
              </w:rPr>
            </w:pPr>
            <w:r w:rsidRPr="004452BD">
              <w:rPr>
                <w:rFonts w:ascii="宋体" w:eastAsia="宋体" w:hAnsi="宋体" w:cs="宋体" w:hint="eastAsia"/>
                <w:kern w:val="0"/>
                <w:sz w:val="22"/>
              </w:rPr>
              <w:t>2017-2-28</w:t>
            </w:r>
          </w:p>
        </w:tc>
        <w:tc>
          <w:tcPr>
            <w:tcW w:w="1701" w:type="dxa"/>
            <w:shd w:val="clear" w:color="auto" w:fill="auto"/>
            <w:noWrap/>
            <w:vAlign w:val="center"/>
            <w:hideMark/>
          </w:tcPr>
          <w:p w:rsidR="004452BD" w:rsidRPr="004452BD" w:rsidRDefault="004452BD" w:rsidP="004452BD">
            <w:pPr>
              <w:widowControl/>
              <w:jc w:val="left"/>
              <w:rPr>
                <w:rFonts w:ascii="宋体" w:eastAsia="宋体" w:hAnsi="宋体" w:cs="宋体"/>
                <w:kern w:val="0"/>
                <w:sz w:val="22"/>
              </w:rPr>
            </w:pPr>
            <w:r w:rsidRPr="004452BD">
              <w:rPr>
                <w:rFonts w:ascii="宋体" w:eastAsia="宋体" w:hAnsi="宋体" w:cs="宋体" w:hint="eastAsia"/>
                <w:kern w:val="0"/>
                <w:sz w:val="22"/>
              </w:rPr>
              <w:t>水利现行</w:t>
            </w:r>
          </w:p>
        </w:tc>
        <w:tc>
          <w:tcPr>
            <w:tcW w:w="3319" w:type="dxa"/>
            <w:shd w:val="clear" w:color="auto" w:fill="auto"/>
            <w:vAlign w:val="center"/>
            <w:hideMark/>
          </w:tcPr>
          <w:p w:rsidR="004452BD" w:rsidRPr="004452BD" w:rsidRDefault="004452BD" w:rsidP="004452BD">
            <w:pPr>
              <w:widowControl/>
              <w:jc w:val="left"/>
              <w:rPr>
                <w:rFonts w:ascii="宋体" w:eastAsia="宋体" w:hAnsi="宋体" w:cs="宋体"/>
                <w:kern w:val="0"/>
                <w:sz w:val="22"/>
              </w:rPr>
            </w:pPr>
            <w:r w:rsidRPr="004452BD">
              <w:rPr>
                <w:rFonts w:ascii="宋体" w:eastAsia="宋体" w:hAnsi="宋体" w:cs="宋体" w:hint="eastAsia"/>
                <w:kern w:val="0"/>
                <w:sz w:val="22"/>
              </w:rPr>
              <w:t>替代SL265-2011和SL170-96</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NB/T35023-2014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水闸设计规范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2014-11-1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GB/T50979-2014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橡胶坝工程技术规范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2014-8-1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SL189-2013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小型水利水电工程碾压式土石坝设计规范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2014-3-11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347E8E" w:rsidRDefault="004452BD" w:rsidP="00877A3A">
            <w:pPr>
              <w:pStyle w:val="a6"/>
              <w:widowControl/>
              <w:numPr>
                <w:ilvl w:val="0"/>
                <w:numId w:val="9"/>
              </w:numPr>
              <w:ind w:firstLineChars="0"/>
              <w:jc w:val="left"/>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SL678-2014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胶结颗粒料筑坝技术导则</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2014-6-28</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14518" w:type="dxa"/>
            <w:gridSpan w:val="6"/>
            <w:shd w:val="clear" w:color="auto" w:fill="auto"/>
            <w:vAlign w:val="bottom"/>
            <w:hideMark/>
          </w:tcPr>
          <w:p w:rsidR="004452BD" w:rsidRPr="00213627" w:rsidRDefault="004452BD" w:rsidP="004452BD">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 xml:space="preserve">5.3 </w:t>
            </w:r>
            <w:r w:rsidRPr="00213627">
              <w:rPr>
                <w:rFonts w:ascii="宋体" w:eastAsia="宋体" w:hAnsi="宋体" w:cs="Arial" w:hint="eastAsia"/>
                <w:b/>
                <w:bCs/>
                <w:kern w:val="0"/>
                <w:szCs w:val="21"/>
              </w:rPr>
              <w:t>堤防</w:t>
            </w:r>
            <w:r w:rsidRPr="00213627">
              <w:rPr>
                <w:rFonts w:ascii="Arial" w:eastAsia="宋体" w:hAnsi="Arial" w:cs="Arial"/>
                <w:b/>
                <w:bCs/>
                <w:kern w:val="0"/>
                <w:szCs w:val="21"/>
              </w:rPr>
              <w:t>-4</w:t>
            </w:r>
          </w:p>
        </w:tc>
      </w:tr>
      <w:tr w:rsidR="004452BD" w:rsidRPr="00213627" w:rsidTr="0020606E">
        <w:trPr>
          <w:trHeight w:val="270"/>
        </w:trPr>
        <w:tc>
          <w:tcPr>
            <w:tcW w:w="709" w:type="dxa"/>
            <w:shd w:val="clear" w:color="auto" w:fill="auto"/>
            <w:vAlign w:val="center"/>
            <w:hideMark/>
          </w:tcPr>
          <w:p w:rsidR="004452BD" w:rsidRPr="00C85F09"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GB50286-2013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堤防工程设计规范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2013-5-1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hideMark/>
          </w:tcPr>
          <w:p w:rsidR="004452BD" w:rsidRPr="00C85F09"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GB/T50805-2012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城市防洪工程设计规范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hideMark/>
          </w:tcPr>
          <w:p w:rsidR="004452BD" w:rsidRPr="00C85F09"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GB/T51015-2014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海堤工程设计规范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2015-</w:t>
            </w:r>
            <w:r>
              <w:rPr>
                <w:rFonts w:ascii="宋体" w:eastAsia="宋体" w:hAnsi="宋体" w:cs="宋体" w:hint="eastAsia"/>
                <w:kern w:val="0"/>
                <w:sz w:val="22"/>
              </w:rPr>
              <w:t>5</w:t>
            </w:r>
            <w:r w:rsidRPr="00213627">
              <w:rPr>
                <w:rFonts w:ascii="宋体" w:eastAsia="宋体" w:hAnsi="宋体" w:cs="宋体" w:hint="eastAsia"/>
                <w:kern w:val="0"/>
                <w:sz w:val="22"/>
              </w:rPr>
              <w:t>-1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hideMark/>
          </w:tcPr>
          <w:p w:rsidR="004452BD" w:rsidRPr="00C85F09"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GB50707-2011</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河道整治设计规范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2012-6-1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14518" w:type="dxa"/>
            <w:gridSpan w:val="6"/>
            <w:shd w:val="clear" w:color="auto" w:fill="auto"/>
            <w:vAlign w:val="bottom"/>
            <w:hideMark/>
          </w:tcPr>
          <w:p w:rsidR="004452BD" w:rsidRPr="00213627" w:rsidRDefault="004452BD" w:rsidP="004452BD">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 xml:space="preserve">5.4 </w:t>
            </w:r>
            <w:r w:rsidRPr="00213627">
              <w:rPr>
                <w:rFonts w:ascii="宋体" w:eastAsia="宋体" w:hAnsi="宋体" w:cs="Arial" w:hint="eastAsia"/>
                <w:b/>
                <w:bCs/>
                <w:kern w:val="0"/>
                <w:szCs w:val="21"/>
              </w:rPr>
              <w:t>灌溉、排水</w:t>
            </w:r>
            <w:r w:rsidRPr="00213627">
              <w:rPr>
                <w:rFonts w:ascii="Arial" w:eastAsia="宋体" w:hAnsi="Arial" w:cs="Arial"/>
                <w:b/>
                <w:bCs/>
                <w:kern w:val="0"/>
                <w:szCs w:val="21"/>
              </w:rPr>
              <w:t>-6</w:t>
            </w:r>
            <w:r w:rsidRPr="00213627">
              <w:rPr>
                <w:rFonts w:ascii="宋体" w:eastAsia="宋体" w:hAnsi="宋体" w:cs="Arial" w:hint="eastAsia"/>
                <w:kern w:val="0"/>
                <w:szCs w:val="21"/>
              </w:rPr>
              <w:t xml:space="preserve">　</w:t>
            </w:r>
          </w:p>
        </w:tc>
      </w:tr>
      <w:tr w:rsidR="004452BD" w:rsidRPr="00213627" w:rsidTr="0020606E">
        <w:trPr>
          <w:trHeight w:val="810"/>
        </w:trPr>
        <w:tc>
          <w:tcPr>
            <w:tcW w:w="709" w:type="dxa"/>
            <w:shd w:val="clear" w:color="auto" w:fill="auto"/>
            <w:vAlign w:val="center"/>
            <w:hideMark/>
          </w:tcPr>
          <w:p w:rsidR="004452BD" w:rsidRPr="00C85F09"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GB50288-99</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灌溉与排水工程设计规范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1999-8-1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修订时合并《灌溉与排水渠系建筑物设计规范》（SL482-2011）</w:t>
            </w:r>
          </w:p>
        </w:tc>
      </w:tr>
      <w:tr w:rsidR="004452BD" w:rsidRPr="00213627" w:rsidTr="0020606E">
        <w:trPr>
          <w:trHeight w:val="270"/>
        </w:trPr>
        <w:tc>
          <w:tcPr>
            <w:tcW w:w="709" w:type="dxa"/>
            <w:shd w:val="clear" w:color="auto" w:fill="auto"/>
            <w:vAlign w:val="center"/>
            <w:hideMark/>
          </w:tcPr>
          <w:p w:rsidR="004452BD" w:rsidRPr="00C85F09"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GB/T50769-2012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节水灌溉工程验收规范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2012-10-1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C85F09"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GB50599—2010</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灌区改造技术规范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810"/>
        </w:trPr>
        <w:tc>
          <w:tcPr>
            <w:tcW w:w="709" w:type="dxa"/>
            <w:shd w:val="clear" w:color="auto" w:fill="auto"/>
            <w:vAlign w:val="center"/>
          </w:tcPr>
          <w:p w:rsidR="004452BD" w:rsidRPr="00C85F09"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SL482-2011</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灌溉与排水渠系建筑物设计规范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2011-6-8</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即将并入《灌溉与排水工程设计规范》（GB50288-99）</w:t>
            </w:r>
          </w:p>
        </w:tc>
      </w:tr>
      <w:tr w:rsidR="004452BD" w:rsidRPr="00213627" w:rsidTr="0020606E">
        <w:trPr>
          <w:trHeight w:val="270"/>
        </w:trPr>
        <w:tc>
          <w:tcPr>
            <w:tcW w:w="709" w:type="dxa"/>
            <w:shd w:val="clear" w:color="auto" w:fill="auto"/>
            <w:vAlign w:val="center"/>
          </w:tcPr>
          <w:p w:rsidR="004452BD" w:rsidRPr="00C85F09"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SL269-2001</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水利水电工程沉沙池设计规范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2001-12-1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C85F09"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DL/T5107-1999</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水电水利工程沉沙池设计规范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2000-7-1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C85F09"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kern w:val="0"/>
                <w:sz w:val="22"/>
              </w:rPr>
              <w:t>SL334-2016</w:t>
            </w:r>
          </w:p>
        </w:tc>
        <w:tc>
          <w:tcPr>
            <w:tcW w:w="4678" w:type="dxa"/>
            <w:shd w:val="clear" w:color="auto" w:fill="auto"/>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牧区草地灌溉与排水技术规范</w:t>
            </w:r>
          </w:p>
        </w:tc>
        <w:tc>
          <w:tcPr>
            <w:tcW w:w="1843"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006-3-1</w:t>
            </w:r>
          </w:p>
        </w:tc>
        <w:tc>
          <w:tcPr>
            <w:tcW w:w="1701"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sidRPr="00023CB3">
              <w:rPr>
                <w:rFonts w:ascii="宋体" w:eastAsia="宋体" w:hAnsi="宋体" w:cs="宋体" w:hint="eastAsia"/>
                <w:kern w:val="0"/>
                <w:sz w:val="22"/>
              </w:rPr>
              <w:t>水利现行</w:t>
            </w:r>
          </w:p>
        </w:tc>
        <w:tc>
          <w:tcPr>
            <w:tcW w:w="3319" w:type="dxa"/>
            <w:shd w:val="clear" w:color="auto" w:fill="auto"/>
            <w:vAlign w:val="center"/>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替代</w:t>
            </w:r>
            <w:r>
              <w:rPr>
                <w:rFonts w:ascii="宋体" w:eastAsia="宋体" w:hAnsi="宋体" w:cs="宋体"/>
                <w:kern w:val="0"/>
                <w:sz w:val="22"/>
              </w:rPr>
              <w:t>标准</w:t>
            </w:r>
            <w:r w:rsidRPr="007D3A30">
              <w:rPr>
                <w:rFonts w:ascii="宋体" w:eastAsia="宋体" w:hAnsi="宋体" w:cs="宋体" w:hint="eastAsia"/>
                <w:kern w:val="0"/>
                <w:sz w:val="22"/>
              </w:rPr>
              <w:t>SL334-2005，SL343-2006，SL540-2011，SL519-2013，SL674-2013</w:t>
            </w:r>
          </w:p>
        </w:tc>
      </w:tr>
      <w:tr w:rsidR="004452BD" w:rsidRPr="00213627" w:rsidTr="0020606E">
        <w:trPr>
          <w:trHeight w:val="270"/>
        </w:trPr>
        <w:tc>
          <w:tcPr>
            <w:tcW w:w="14518" w:type="dxa"/>
            <w:gridSpan w:val="6"/>
            <w:shd w:val="clear" w:color="auto" w:fill="auto"/>
            <w:vAlign w:val="bottom"/>
            <w:hideMark/>
          </w:tcPr>
          <w:p w:rsidR="004452BD" w:rsidRPr="00213627" w:rsidRDefault="004452BD" w:rsidP="004452BD">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5.5</w:t>
            </w:r>
            <w:r w:rsidRPr="00213627">
              <w:rPr>
                <w:rFonts w:ascii="宋体" w:eastAsia="宋体" w:hAnsi="宋体" w:cs="Arial" w:hint="eastAsia"/>
                <w:b/>
                <w:bCs/>
                <w:kern w:val="0"/>
                <w:szCs w:val="21"/>
              </w:rPr>
              <w:t>水电站、泵站及抽水蓄能电站</w:t>
            </w:r>
            <w:r w:rsidRPr="00213627">
              <w:rPr>
                <w:rFonts w:ascii="Arial" w:eastAsia="宋体" w:hAnsi="Arial" w:cs="Arial"/>
                <w:b/>
                <w:bCs/>
                <w:kern w:val="0"/>
                <w:szCs w:val="21"/>
              </w:rPr>
              <w:t>-15</w:t>
            </w:r>
          </w:p>
        </w:tc>
      </w:tr>
      <w:tr w:rsidR="004452BD" w:rsidRPr="00213627" w:rsidTr="0020606E">
        <w:trPr>
          <w:trHeight w:val="270"/>
        </w:trPr>
        <w:tc>
          <w:tcPr>
            <w:tcW w:w="709" w:type="dxa"/>
            <w:shd w:val="clear" w:color="000000" w:fill="FFFFFF"/>
            <w:vAlign w:val="center"/>
            <w:hideMark/>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DL/T5208-2005</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抽水蓄能电站设计导则</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2005-6-1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NB/T35071-2015</w:t>
            </w:r>
          </w:p>
        </w:tc>
        <w:tc>
          <w:tcPr>
            <w:tcW w:w="467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抽水蓄能电站水能规划设计规范</w:t>
            </w:r>
          </w:p>
        </w:tc>
        <w:tc>
          <w:tcPr>
            <w:tcW w:w="1843"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SL266-2014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水电站厂房设计规范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2014-7-21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4C6102"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4C6102" w:rsidRDefault="008B396D" w:rsidP="004452BD">
            <w:pPr>
              <w:widowControl/>
              <w:jc w:val="left"/>
              <w:rPr>
                <w:rFonts w:ascii="宋体" w:eastAsia="宋体" w:hAnsi="宋体" w:cs="宋体"/>
                <w:kern w:val="0"/>
                <w:sz w:val="22"/>
              </w:rPr>
            </w:pPr>
            <w:r w:rsidRPr="004C6102">
              <w:rPr>
                <w:rFonts w:ascii="宋体" w:eastAsia="宋体" w:hAnsi="宋体" w:cs="宋体" w:hint="eastAsia"/>
                <w:kern w:val="0"/>
                <w:sz w:val="22"/>
              </w:rPr>
              <w:t>NB 35011-2016</w:t>
            </w:r>
          </w:p>
        </w:tc>
        <w:tc>
          <w:tcPr>
            <w:tcW w:w="4678" w:type="dxa"/>
            <w:shd w:val="clear" w:color="auto" w:fill="auto"/>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水电站厂房设计规范</w:t>
            </w:r>
          </w:p>
        </w:tc>
        <w:tc>
          <w:tcPr>
            <w:tcW w:w="1843" w:type="dxa"/>
            <w:shd w:val="clear" w:color="auto" w:fill="auto"/>
            <w:noWrap/>
            <w:vAlign w:val="center"/>
            <w:hideMark/>
          </w:tcPr>
          <w:p w:rsidR="004452BD" w:rsidRPr="004C6102" w:rsidRDefault="008B396D" w:rsidP="004452BD">
            <w:pPr>
              <w:widowControl/>
              <w:jc w:val="left"/>
              <w:rPr>
                <w:rFonts w:ascii="宋体" w:eastAsia="宋体" w:hAnsi="宋体" w:cs="宋体"/>
                <w:kern w:val="0"/>
                <w:sz w:val="22"/>
              </w:rPr>
            </w:pPr>
            <w:r w:rsidRPr="004C6102">
              <w:rPr>
                <w:rFonts w:ascii="宋体" w:eastAsia="宋体" w:hAnsi="宋体" w:cs="宋体" w:hint="eastAsia"/>
                <w:kern w:val="0"/>
                <w:sz w:val="22"/>
              </w:rPr>
              <w:t>2017</w:t>
            </w:r>
            <w:r w:rsidR="004452BD" w:rsidRPr="004C6102">
              <w:rPr>
                <w:rFonts w:ascii="宋体" w:eastAsia="宋体" w:hAnsi="宋体" w:cs="宋体" w:hint="eastAsia"/>
                <w:kern w:val="0"/>
                <w:sz w:val="22"/>
              </w:rPr>
              <w:t>-</w:t>
            </w:r>
            <w:r w:rsidRPr="004C6102">
              <w:rPr>
                <w:rFonts w:ascii="宋体" w:eastAsia="宋体" w:hAnsi="宋体" w:cs="宋体" w:hint="eastAsia"/>
                <w:kern w:val="0"/>
                <w:sz w:val="22"/>
              </w:rPr>
              <w:t>5</w:t>
            </w:r>
            <w:r w:rsidR="004452BD" w:rsidRPr="004C6102">
              <w:rPr>
                <w:rFonts w:ascii="宋体" w:eastAsia="宋体" w:hAnsi="宋体" w:cs="宋体" w:hint="eastAsia"/>
                <w:kern w:val="0"/>
                <w:sz w:val="22"/>
              </w:rPr>
              <w:t>-1</w:t>
            </w:r>
          </w:p>
        </w:tc>
        <w:tc>
          <w:tcPr>
            <w:tcW w:w="1701" w:type="dxa"/>
            <w:shd w:val="clear" w:color="auto" w:fill="auto"/>
            <w:noWrap/>
            <w:vAlign w:val="center"/>
            <w:hideMark/>
          </w:tcPr>
          <w:p w:rsidR="004452BD" w:rsidRPr="004C6102" w:rsidRDefault="004452BD" w:rsidP="004452BD">
            <w:pPr>
              <w:widowControl/>
              <w:jc w:val="left"/>
              <w:rPr>
                <w:rFonts w:ascii="宋体" w:eastAsia="宋体" w:hAnsi="宋体" w:cs="宋体"/>
                <w:kern w:val="0"/>
                <w:sz w:val="22"/>
              </w:rPr>
            </w:pPr>
            <w:r w:rsidRPr="004C6102">
              <w:rPr>
                <w:rFonts w:ascii="宋体" w:eastAsia="宋体" w:hAnsi="宋体" w:cs="宋体" w:hint="eastAsia"/>
                <w:kern w:val="0"/>
                <w:sz w:val="22"/>
              </w:rPr>
              <w:t>水电现行</w:t>
            </w:r>
          </w:p>
        </w:tc>
        <w:tc>
          <w:tcPr>
            <w:tcW w:w="3319" w:type="dxa"/>
            <w:shd w:val="clear" w:color="auto" w:fill="auto"/>
            <w:vAlign w:val="center"/>
            <w:hideMark/>
          </w:tcPr>
          <w:p w:rsidR="004452BD" w:rsidRPr="004C6102" w:rsidRDefault="00861D0D" w:rsidP="004452BD">
            <w:pPr>
              <w:widowControl/>
              <w:jc w:val="left"/>
              <w:rPr>
                <w:rFonts w:ascii="宋体" w:eastAsia="宋体" w:hAnsi="宋体" w:cs="宋体"/>
                <w:kern w:val="0"/>
                <w:sz w:val="22"/>
              </w:rPr>
            </w:pPr>
            <w:r w:rsidRPr="004C6102">
              <w:rPr>
                <w:rFonts w:ascii="宋体" w:eastAsia="宋体" w:hAnsi="宋体" w:cs="宋体" w:hint="eastAsia"/>
                <w:kern w:val="0"/>
                <w:sz w:val="22"/>
              </w:rPr>
              <w:t>替代NB/T35011-2013</w:t>
            </w:r>
          </w:p>
        </w:tc>
      </w:tr>
      <w:tr w:rsidR="00DD3FFB" w:rsidRPr="00213627" w:rsidTr="0020606E">
        <w:trPr>
          <w:trHeight w:val="270"/>
        </w:trPr>
        <w:tc>
          <w:tcPr>
            <w:tcW w:w="709" w:type="dxa"/>
            <w:shd w:val="clear" w:color="auto" w:fill="auto"/>
            <w:vAlign w:val="center"/>
          </w:tcPr>
          <w:p w:rsidR="00DD3FFB" w:rsidRPr="005717B0" w:rsidRDefault="00DD3FFB"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tcPr>
          <w:p w:rsidR="00DD3FFB" w:rsidRPr="004C6102" w:rsidRDefault="00DD3FFB" w:rsidP="00DD3FFB">
            <w:pPr>
              <w:jc w:val="left"/>
              <w:rPr>
                <w:rFonts w:ascii="宋体" w:eastAsia="宋体" w:hAnsi="宋体" w:cs="宋体"/>
                <w:kern w:val="0"/>
                <w:sz w:val="22"/>
              </w:rPr>
            </w:pPr>
            <w:r w:rsidRPr="004C6102">
              <w:rPr>
                <w:rFonts w:ascii="宋体" w:eastAsia="宋体" w:hAnsi="宋体" w:cs="宋体" w:hint="eastAsia"/>
                <w:kern w:val="0"/>
                <w:sz w:val="22"/>
              </w:rPr>
              <w:t>NB/T35090-2016</w:t>
            </w:r>
          </w:p>
        </w:tc>
        <w:tc>
          <w:tcPr>
            <w:tcW w:w="4678" w:type="dxa"/>
            <w:shd w:val="clear" w:color="000000" w:fill="FFFFFF"/>
            <w:vAlign w:val="center"/>
          </w:tcPr>
          <w:p w:rsidR="00DD3FFB" w:rsidRPr="004C6102" w:rsidRDefault="00DD3FFB" w:rsidP="00DD3FFB">
            <w:pPr>
              <w:jc w:val="left"/>
              <w:rPr>
                <w:rFonts w:ascii="宋体" w:eastAsia="宋体" w:hAnsi="宋体" w:cs="宋体"/>
                <w:kern w:val="0"/>
                <w:sz w:val="22"/>
              </w:rPr>
            </w:pPr>
            <w:r w:rsidRPr="004C6102">
              <w:rPr>
                <w:rFonts w:ascii="宋体" w:eastAsia="宋体" w:hAnsi="宋体" w:cs="宋体" w:hint="eastAsia"/>
                <w:kern w:val="0"/>
                <w:sz w:val="22"/>
              </w:rPr>
              <w:t>水电站地下厂房设计规范</w:t>
            </w:r>
          </w:p>
        </w:tc>
        <w:tc>
          <w:tcPr>
            <w:tcW w:w="1843" w:type="dxa"/>
            <w:shd w:val="clear" w:color="000000" w:fill="FFFFFF"/>
            <w:noWrap/>
            <w:vAlign w:val="center"/>
          </w:tcPr>
          <w:p w:rsidR="00DD3FFB" w:rsidRPr="004C6102" w:rsidRDefault="00DD3FFB" w:rsidP="00DD3FFB">
            <w:pPr>
              <w:jc w:val="left"/>
              <w:rPr>
                <w:rFonts w:ascii="宋体" w:eastAsia="宋体" w:hAnsi="宋体" w:cs="宋体"/>
                <w:kern w:val="0"/>
                <w:sz w:val="22"/>
              </w:rPr>
            </w:pPr>
            <w:r w:rsidRPr="004C6102">
              <w:rPr>
                <w:rFonts w:ascii="宋体" w:eastAsia="宋体" w:hAnsi="宋体" w:cs="宋体" w:hint="eastAsia"/>
                <w:kern w:val="0"/>
                <w:sz w:val="22"/>
              </w:rPr>
              <w:t>2017-5-1</w:t>
            </w:r>
          </w:p>
        </w:tc>
        <w:tc>
          <w:tcPr>
            <w:tcW w:w="1701" w:type="dxa"/>
            <w:shd w:val="clear" w:color="auto" w:fill="auto"/>
            <w:noWrap/>
            <w:vAlign w:val="center"/>
          </w:tcPr>
          <w:p w:rsidR="00DD3FFB" w:rsidRPr="004C6102" w:rsidRDefault="00DD3FFB" w:rsidP="00DD3FFB">
            <w:pPr>
              <w:widowControl/>
              <w:rPr>
                <w:rFonts w:ascii="宋体" w:eastAsia="宋体" w:hAnsi="宋体" w:cs="宋体"/>
                <w:kern w:val="0"/>
                <w:szCs w:val="21"/>
              </w:rPr>
            </w:pPr>
            <w:r w:rsidRPr="004C6102">
              <w:rPr>
                <w:rFonts w:ascii="宋体" w:eastAsia="宋体" w:hAnsi="宋体" w:cs="宋体" w:hint="eastAsia"/>
                <w:kern w:val="0"/>
                <w:szCs w:val="21"/>
              </w:rPr>
              <w:t>水电现行</w:t>
            </w:r>
          </w:p>
        </w:tc>
        <w:tc>
          <w:tcPr>
            <w:tcW w:w="3319" w:type="dxa"/>
            <w:shd w:val="clear" w:color="000000" w:fill="FFFFFF"/>
            <w:vAlign w:val="center"/>
          </w:tcPr>
          <w:p w:rsidR="00DD3FFB" w:rsidRPr="004C6102" w:rsidRDefault="00861D0D" w:rsidP="00861D0D">
            <w:pPr>
              <w:jc w:val="left"/>
              <w:rPr>
                <w:rFonts w:ascii="宋体" w:eastAsia="宋体" w:hAnsi="宋体" w:cs="宋体"/>
                <w:kern w:val="0"/>
                <w:sz w:val="22"/>
              </w:rPr>
            </w:pPr>
            <w:r w:rsidRPr="004C6102">
              <w:rPr>
                <w:rFonts w:ascii="宋体" w:eastAsia="宋体" w:hAnsi="宋体" w:cs="宋体" w:hint="eastAsia"/>
                <w:kern w:val="0"/>
                <w:sz w:val="22"/>
              </w:rPr>
              <w:t xml:space="preserve">　</w:t>
            </w:r>
          </w:p>
        </w:tc>
      </w:tr>
      <w:tr w:rsidR="004452BD" w:rsidRPr="00213627" w:rsidTr="0020606E">
        <w:trPr>
          <w:trHeight w:val="135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GB50071-2014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小型水力发电站设计规范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2015-8-1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合并《小水电站接入电力系统技术规定》（SL522-2010）、《小型水电站设计防火规范》（在编）相关内容</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DL/T5079-2007</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水电站引水渠道及前池设计规范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2008-6-1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SL205-2015</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水电站引水渠道及前池设计规范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2015-6-9</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NB/T35021-2014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水电站调压室设计规范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2014-11-1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000000" w:fill="FFFFFF"/>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SL655-2014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水利水电工程调压室设计规范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2014-7-22</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NB/T35080-201</w:t>
            </w:r>
            <w:r>
              <w:rPr>
                <w:rFonts w:ascii="宋体" w:eastAsia="宋体" w:hAnsi="宋体" w:cs="宋体" w:hint="eastAsia"/>
                <w:kern w:val="0"/>
                <w:sz w:val="22"/>
              </w:rPr>
              <w:t>6</w:t>
            </w:r>
          </w:p>
        </w:tc>
        <w:tc>
          <w:tcPr>
            <w:tcW w:w="4678"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水电站气垫式调压室设计规范</w:t>
            </w:r>
          </w:p>
        </w:tc>
        <w:tc>
          <w:tcPr>
            <w:tcW w:w="1843"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2016-6-1</w:t>
            </w:r>
          </w:p>
        </w:tc>
        <w:tc>
          <w:tcPr>
            <w:tcW w:w="1701"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36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SL490-2010</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水利水电工程采暖通风与空气调节设计规范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2011-3-24</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NB/T35040-2014</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水力发电厂供暖通风与空气调节设计规范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2015-3-1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005"/>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GB50265-2010</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泵站设计规范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修订时合并《泵站更新改造技术规范》（GB/T50510-2009）、《泵站计算机监控与信息系统技术规范》（SL583-2012）、《潜水泵站技术规范》（SL584-2012）相关内容</w:t>
            </w:r>
          </w:p>
        </w:tc>
      </w:tr>
      <w:tr w:rsidR="004452BD" w:rsidRPr="00213627" w:rsidTr="0020606E">
        <w:trPr>
          <w:trHeight w:val="81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SL584-2012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潜水泵站技术规范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2012-11-6</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即将并入《泵站技术管理规程》（GB/T30948-2014）</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NB/T35079-201</w:t>
            </w:r>
            <w:r>
              <w:rPr>
                <w:rFonts w:ascii="宋体" w:eastAsia="宋体" w:hAnsi="宋体" w:cs="宋体" w:hint="eastAsia"/>
                <w:kern w:val="0"/>
                <w:sz w:val="22"/>
              </w:rPr>
              <w:t>6</w:t>
            </w:r>
          </w:p>
        </w:tc>
        <w:tc>
          <w:tcPr>
            <w:tcW w:w="4678"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地下厂房岩壁吊车梁设计规范</w:t>
            </w:r>
          </w:p>
        </w:tc>
        <w:tc>
          <w:tcPr>
            <w:tcW w:w="1843"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2016-6-1</w:t>
            </w:r>
          </w:p>
        </w:tc>
        <w:tc>
          <w:tcPr>
            <w:tcW w:w="1701" w:type="dxa"/>
            <w:shd w:val="clear" w:color="000000" w:fill="FFFFFF"/>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kern w:val="0"/>
                <w:sz w:val="22"/>
              </w:rPr>
              <w:t>SL743-2016</w:t>
            </w:r>
          </w:p>
        </w:tc>
        <w:tc>
          <w:tcPr>
            <w:tcW w:w="4678" w:type="dxa"/>
            <w:shd w:val="clear" w:color="000000" w:fill="FFFFFF"/>
            <w:noWrap/>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箱式水电站</w:t>
            </w:r>
          </w:p>
        </w:tc>
        <w:tc>
          <w:tcPr>
            <w:tcW w:w="1843" w:type="dxa"/>
            <w:shd w:val="clear" w:color="000000" w:fill="FFFFFF"/>
            <w:noWrap/>
            <w:vAlign w:val="center"/>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016-11-15</w:t>
            </w:r>
          </w:p>
        </w:tc>
        <w:tc>
          <w:tcPr>
            <w:tcW w:w="1701" w:type="dxa"/>
            <w:shd w:val="clear" w:color="000000" w:fill="FFFFFF"/>
            <w:noWrap/>
            <w:vAlign w:val="center"/>
          </w:tcPr>
          <w:p w:rsidR="004452BD" w:rsidRPr="00213627" w:rsidRDefault="004452BD" w:rsidP="004452BD">
            <w:pPr>
              <w:widowControl/>
              <w:jc w:val="left"/>
              <w:rPr>
                <w:rFonts w:ascii="宋体" w:eastAsia="宋体" w:hAnsi="宋体" w:cs="宋体"/>
                <w:kern w:val="0"/>
                <w:sz w:val="22"/>
              </w:rPr>
            </w:pPr>
            <w:r w:rsidRPr="00023CB3">
              <w:rPr>
                <w:rFonts w:ascii="宋体" w:eastAsia="宋体" w:hAnsi="宋体" w:cs="宋体" w:hint="eastAsia"/>
                <w:kern w:val="0"/>
                <w:sz w:val="22"/>
              </w:rPr>
              <w:t>水利现行</w:t>
            </w:r>
          </w:p>
        </w:tc>
        <w:tc>
          <w:tcPr>
            <w:tcW w:w="3319" w:type="dxa"/>
            <w:shd w:val="clear" w:color="000000" w:fill="FFFFFF"/>
            <w:vAlign w:val="center"/>
          </w:tcPr>
          <w:p w:rsidR="004452BD" w:rsidRPr="00213627" w:rsidRDefault="004452BD" w:rsidP="004452BD">
            <w:pPr>
              <w:widowControl/>
              <w:jc w:val="left"/>
              <w:rPr>
                <w:rFonts w:ascii="宋体" w:eastAsia="宋体" w:hAnsi="宋体" w:cs="宋体"/>
                <w:kern w:val="0"/>
                <w:sz w:val="22"/>
              </w:rPr>
            </w:pPr>
          </w:p>
        </w:tc>
      </w:tr>
      <w:tr w:rsidR="004452BD" w:rsidRPr="00213627" w:rsidTr="0020606E">
        <w:trPr>
          <w:trHeight w:val="270"/>
        </w:trPr>
        <w:tc>
          <w:tcPr>
            <w:tcW w:w="14518" w:type="dxa"/>
            <w:gridSpan w:val="6"/>
            <w:shd w:val="clear" w:color="auto" w:fill="auto"/>
            <w:vAlign w:val="bottom"/>
            <w:hideMark/>
          </w:tcPr>
          <w:p w:rsidR="004452BD" w:rsidRPr="00213627" w:rsidRDefault="004452BD" w:rsidP="004452BD">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5.6</w:t>
            </w:r>
            <w:r w:rsidRPr="00213627">
              <w:rPr>
                <w:rFonts w:ascii="宋体" w:eastAsia="宋体" w:hAnsi="宋体" w:cs="Arial" w:hint="eastAsia"/>
                <w:b/>
                <w:bCs/>
                <w:kern w:val="0"/>
                <w:szCs w:val="21"/>
              </w:rPr>
              <w:t>试验与检测</w:t>
            </w:r>
            <w:r w:rsidRPr="00213627">
              <w:rPr>
                <w:rFonts w:ascii="Arial" w:eastAsia="宋体" w:hAnsi="Arial" w:cs="Arial"/>
                <w:b/>
                <w:bCs/>
                <w:kern w:val="0"/>
                <w:szCs w:val="21"/>
              </w:rPr>
              <w:t>-21</w:t>
            </w:r>
          </w:p>
        </w:tc>
      </w:tr>
      <w:tr w:rsidR="004452BD" w:rsidRPr="00213627" w:rsidTr="0020606E">
        <w:trPr>
          <w:trHeight w:val="270"/>
        </w:trPr>
        <w:tc>
          <w:tcPr>
            <w:tcW w:w="709" w:type="dxa"/>
            <w:shd w:val="clear" w:color="auto" w:fill="auto"/>
            <w:vAlign w:val="center"/>
            <w:hideMark/>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SL99-2012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河工模型试验规程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2012-12-28</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SL155-2012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水工（常规）模型试验规程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2012-10-13</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SL156-2010</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水流空化模型试验规程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2011-1-11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SL157-2010</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掺气减蚀模型试验规程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2011-1-11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97"/>
        </w:trPr>
        <w:tc>
          <w:tcPr>
            <w:tcW w:w="709" w:type="dxa"/>
            <w:shd w:val="clear" w:color="auto" w:fill="auto"/>
            <w:vAlign w:val="center"/>
          </w:tcPr>
          <w:p w:rsidR="004452BD" w:rsidRPr="005717B0" w:rsidRDefault="004452BD" w:rsidP="00877A3A">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SL158-2010</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水工建筑物水流压力脉动和流激振动模型试验规程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2011-1-11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SL160-2012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冷却水工程水力、热力模拟技术规程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2012-10-13</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SL162-2010</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水电站有压输水系统模型试验规程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2011-1-11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SL159-2012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闸门水力模型试验规程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2012-11-6</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SL161.1-2013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坝区航道水力模拟技术规程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2013-12-17</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SL161.2-2013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船闸水力模拟技术规程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2013-12-17</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99"/>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SL163-2010</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水利水电工程施工导流和截流模型试验规程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2011-1-11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SL164-2010</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溃坝洪水模拟技术规程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2011-1-11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SL165-2010</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滑坡涌浪模拟技术规程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2011-1-11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SL352-2006</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水工混凝土试验规程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2006-12-1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SL548-2012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泵站现场测试与安全检测规程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2012-7-23</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SL235-2012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土工合成材料测试规程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2012-8-16</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SL530-2012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大坝安全监测仪器检验测试规程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2012-8-16</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SL555-2012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小型水电站现场效率试验规程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2012-7-5</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69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SL578-2012</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湿磨细水泥浆材试验及应用技术规</w:t>
            </w:r>
            <w:r>
              <w:rPr>
                <w:rFonts w:ascii="宋体" w:eastAsia="宋体" w:hAnsi="宋体" w:cs="宋体" w:hint="eastAsia"/>
                <w:kern w:val="0"/>
                <w:sz w:val="22"/>
              </w:rPr>
              <w:t>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2012-11-6</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即将并入《水工建筑物水泥灌浆施工技术规范》（SL62-94）</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SL616-2013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水利水电工程水力学原型观测规范</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2014-1-14</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0255DB" w:rsidRPr="00213627" w:rsidTr="0020606E">
        <w:trPr>
          <w:trHeight w:val="270"/>
        </w:trPr>
        <w:tc>
          <w:tcPr>
            <w:tcW w:w="709" w:type="dxa"/>
            <w:shd w:val="clear" w:color="auto" w:fill="auto"/>
            <w:vAlign w:val="center"/>
          </w:tcPr>
          <w:p w:rsidR="000255DB" w:rsidRPr="005717B0" w:rsidRDefault="000255DB"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0255DB" w:rsidRPr="004C6102" w:rsidRDefault="000255DB" w:rsidP="00EC3106">
            <w:pPr>
              <w:widowControl/>
              <w:jc w:val="left"/>
              <w:rPr>
                <w:rFonts w:ascii="宋体" w:eastAsia="宋体" w:hAnsi="宋体" w:cs="宋体"/>
                <w:kern w:val="0"/>
                <w:sz w:val="22"/>
              </w:rPr>
            </w:pPr>
            <w:r w:rsidRPr="004C6102">
              <w:rPr>
                <w:rFonts w:ascii="宋体" w:eastAsia="宋体" w:hAnsi="宋体" w:cs="宋体"/>
                <w:kern w:val="0"/>
                <w:sz w:val="22"/>
              </w:rPr>
              <w:t>SL257-2017</w:t>
            </w:r>
          </w:p>
        </w:tc>
        <w:tc>
          <w:tcPr>
            <w:tcW w:w="4678" w:type="dxa"/>
            <w:shd w:val="clear" w:color="auto" w:fill="auto"/>
            <w:vAlign w:val="center"/>
          </w:tcPr>
          <w:p w:rsidR="000255DB" w:rsidRPr="004C6102" w:rsidRDefault="000255DB" w:rsidP="00EC3106">
            <w:pPr>
              <w:widowControl/>
              <w:jc w:val="left"/>
              <w:rPr>
                <w:rFonts w:ascii="宋体" w:eastAsia="宋体" w:hAnsi="宋体" w:cs="宋体"/>
                <w:kern w:val="0"/>
                <w:sz w:val="22"/>
              </w:rPr>
            </w:pPr>
            <w:r w:rsidRPr="004C6102">
              <w:rPr>
                <w:rFonts w:ascii="宋体" w:eastAsia="宋体" w:hAnsi="宋体" w:cs="宋体" w:hint="eastAsia"/>
                <w:kern w:val="0"/>
                <w:sz w:val="22"/>
              </w:rPr>
              <w:t>水道观测规范</w:t>
            </w:r>
          </w:p>
        </w:tc>
        <w:tc>
          <w:tcPr>
            <w:tcW w:w="1843" w:type="dxa"/>
            <w:shd w:val="clear" w:color="auto" w:fill="auto"/>
            <w:vAlign w:val="center"/>
          </w:tcPr>
          <w:p w:rsidR="000255DB" w:rsidRPr="004C6102" w:rsidRDefault="000255DB" w:rsidP="00EC3106">
            <w:pPr>
              <w:widowControl/>
              <w:jc w:val="left"/>
              <w:rPr>
                <w:rFonts w:ascii="宋体" w:eastAsia="宋体" w:hAnsi="宋体" w:cs="宋体"/>
                <w:kern w:val="0"/>
                <w:sz w:val="22"/>
              </w:rPr>
            </w:pPr>
            <w:r w:rsidRPr="004C6102">
              <w:rPr>
                <w:rFonts w:ascii="宋体" w:eastAsia="宋体" w:hAnsi="宋体" w:cs="宋体"/>
                <w:kern w:val="0"/>
                <w:sz w:val="22"/>
              </w:rPr>
              <w:t>2017</w:t>
            </w:r>
            <w:r w:rsidRPr="004C6102">
              <w:rPr>
                <w:rFonts w:ascii="宋体" w:eastAsia="宋体" w:hAnsi="宋体" w:cs="宋体" w:hint="eastAsia"/>
                <w:kern w:val="0"/>
                <w:sz w:val="22"/>
              </w:rPr>
              <w:t>-</w:t>
            </w:r>
            <w:r w:rsidRPr="004C6102">
              <w:rPr>
                <w:rFonts w:ascii="宋体" w:eastAsia="宋体" w:hAnsi="宋体" w:cs="宋体"/>
                <w:kern w:val="0"/>
                <w:sz w:val="22"/>
              </w:rPr>
              <w:t>7</w:t>
            </w:r>
            <w:r w:rsidRPr="004C6102">
              <w:rPr>
                <w:rFonts w:ascii="宋体" w:eastAsia="宋体" w:hAnsi="宋体" w:cs="宋体" w:hint="eastAsia"/>
                <w:kern w:val="0"/>
                <w:sz w:val="22"/>
              </w:rPr>
              <w:t>-</w:t>
            </w:r>
            <w:r w:rsidRPr="004C6102">
              <w:rPr>
                <w:rFonts w:ascii="宋体" w:eastAsia="宋体" w:hAnsi="宋体" w:cs="宋体"/>
                <w:kern w:val="0"/>
                <w:sz w:val="22"/>
              </w:rPr>
              <w:t>6</w:t>
            </w:r>
          </w:p>
        </w:tc>
        <w:tc>
          <w:tcPr>
            <w:tcW w:w="1701" w:type="dxa"/>
            <w:shd w:val="clear" w:color="auto" w:fill="auto"/>
            <w:vAlign w:val="center"/>
          </w:tcPr>
          <w:p w:rsidR="000255DB" w:rsidRPr="004C6102" w:rsidRDefault="000255DB" w:rsidP="00EC3106">
            <w:pPr>
              <w:widowControl/>
              <w:jc w:val="left"/>
              <w:rPr>
                <w:rFonts w:ascii="宋体" w:eastAsia="宋体" w:hAnsi="宋体" w:cs="宋体"/>
                <w:kern w:val="0"/>
                <w:sz w:val="22"/>
              </w:rPr>
            </w:pPr>
            <w:r w:rsidRPr="004C6102">
              <w:rPr>
                <w:rFonts w:ascii="宋体" w:eastAsia="宋体" w:hAnsi="宋体" w:cs="宋体" w:hint="eastAsia"/>
                <w:kern w:val="0"/>
                <w:sz w:val="22"/>
              </w:rPr>
              <w:t>水利现行</w:t>
            </w:r>
          </w:p>
        </w:tc>
        <w:tc>
          <w:tcPr>
            <w:tcW w:w="3319" w:type="dxa"/>
            <w:shd w:val="clear" w:color="auto" w:fill="auto"/>
            <w:vAlign w:val="center"/>
          </w:tcPr>
          <w:p w:rsidR="000255DB" w:rsidRPr="00213627" w:rsidRDefault="000255DB" w:rsidP="00EC3106">
            <w:pPr>
              <w:widowControl/>
              <w:jc w:val="left"/>
              <w:rPr>
                <w:rFonts w:ascii="宋体" w:eastAsia="宋体" w:hAnsi="宋体" w:cs="宋体"/>
                <w:kern w:val="0"/>
                <w:sz w:val="22"/>
              </w:rPr>
            </w:pPr>
            <w:r w:rsidRPr="004C6102">
              <w:rPr>
                <w:rFonts w:ascii="宋体" w:eastAsia="宋体" w:hAnsi="宋体" w:cs="宋体" w:hint="eastAsia"/>
                <w:kern w:val="0"/>
                <w:sz w:val="22"/>
              </w:rPr>
              <w:t>替代</w:t>
            </w:r>
            <w:r w:rsidRPr="004C6102">
              <w:rPr>
                <w:rFonts w:ascii="宋体" w:eastAsia="宋体" w:hAnsi="宋体" w:cs="宋体"/>
                <w:kern w:val="0"/>
                <w:sz w:val="22"/>
              </w:rPr>
              <w:t>SL257-2000</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NB/T35016-2013</w:t>
            </w:r>
          </w:p>
        </w:tc>
        <w:tc>
          <w:tcPr>
            <w:tcW w:w="4678"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土石筑坝材料碾压试验规程</w:t>
            </w:r>
          </w:p>
        </w:tc>
        <w:tc>
          <w:tcPr>
            <w:tcW w:w="1843"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2013-10-1</w:t>
            </w:r>
          </w:p>
        </w:tc>
        <w:tc>
          <w:tcPr>
            <w:tcW w:w="1701" w:type="dxa"/>
            <w:shd w:val="clear" w:color="auto" w:fill="auto"/>
            <w:noWrap/>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4452BD" w:rsidRPr="00213627" w:rsidRDefault="004452BD" w:rsidP="004452BD">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4452BD" w:rsidRPr="00213627" w:rsidTr="0020606E">
        <w:trPr>
          <w:trHeight w:val="270"/>
        </w:trPr>
        <w:tc>
          <w:tcPr>
            <w:tcW w:w="709" w:type="dxa"/>
            <w:shd w:val="clear" w:color="auto" w:fill="auto"/>
            <w:vAlign w:val="center"/>
          </w:tcPr>
          <w:p w:rsidR="004452BD" w:rsidRPr="005717B0" w:rsidRDefault="004452BD"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kern w:val="0"/>
                <w:sz w:val="22"/>
              </w:rPr>
              <w:t>SL734-2016</w:t>
            </w:r>
          </w:p>
        </w:tc>
        <w:tc>
          <w:tcPr>
            <w:tcW w:w="4678" w:type="dxa"/>
            <w:shd w:val="clear" w:color="auto" w:fill="auto"/>
            <w:vAlign w:val="center"/>
          </w:tcPr>
          <w:p w:rsidR="004452BD" w:rsidRPr="0048466F" w:rsidRDefault="004452BD" w:rsidP="004452BD">
            <w:pPr>
              <w:widowControl/>
              <w:jc w:val="left"/>
              <w:rPr>
                <w:rFonts w:ascii="宋体" w:eastAsia="宋体" w:hAnsi="宋体" w:cs="宋体"/>
                <w:kern w:val="0"/>
                <w:sz w:val="22"/>
              </w:rPr>
            </w:pPr>
            <w:r w:rsidRPr="0048466F">
              <w:rPr>
                <w:rFonts w:ascii="宋体" w:eastAsia="宋体" w:hAnsi="宋体" w:cs="宋体" w:hint="eastAsia"/>
                <w:kern w:val="0"/>
                <w:sz w:val="22"/>
              </w:rPr>
              <w:t>水利工程质量检测技术规程</w:t>
            </w:r>
          </w:p>
        </w:tc>
        <w:tc>
          <w:tcPr>
            <w:tcW w:w="1843"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016-9-7</w:t>
            </w:r>
          </w:p>
        </w:tc>
        <w:tc>
          <w:tcPr>
            <w:tcW w:w="1701" w:type="dxa"/>
            <w:shd w:val="clear" w:color="auto" w:fill="auto"/>
            <w:noWrap/>
            <w:vAlign w:val="center"/>
          </w:tcPr>
          <w:p w:rsidR="004452BD" w:rsidRPr="00213627" w:rsidRDefault="004452BD" w:rsidP="004452BD">
            <w:pPr>
              <w:widowControl/>
              <w:jc w:val="left"/>
              <w:rPr>
                <w:rFonts w:ascii="宋体" w:eastAsia="宋体" w:hAnsi="宋体" w:cs="宋体"/>
                <w:kern w:val="0"/>
                <w:sz w:val="22"/>
              </w:rPr>
            </w:pPr>
            <w:r w:rsidRPr="005A0B24">
              <w:rPr>
                <w:rFonts w:ascii="宋体" w:eastAsia="宋体" w:hAnsi="宋体" w:cs="宋体" w:hint="eastAsia"/>
                <w:kern w:val="0"/>
                <w:sz w:val="22"/>
              </w:rPr>
              <w:t>水利现行</w:t>
            </w:r>
          </w:p>
        </w:tc>
        <w:tc>
          <w:tcPr>
            <w:tcW w:w="3319" w:type="dxa"/>
            <w:shd w:val="clear" w:color="auto" w:fill="auto"/>
            <w:vAlign w:val="center"/>
          </w:tcPr>
          <w:p w:rsidR="004452BD" w:rsidRPr="00213627" w:rsidRDefault="004452BD" w:rsidP="004452BD">
            <w:pPr>
              <w:widowControl/>
              <w:jc w:val="left"/>
              <w:rPr>
                <w:rFonts w:ascii="宋体" w:eastAsia="宋体" w:hAnsi="宋体" w:cs="宋体"/>
                <w:kern w:val="0"/>
                <w:sz w:val="22"/>
              </w:rPr>
            </w:pPr>
          </w:p>
        </w:tc>
      </w:tr>
      <w:tr w:rsidR="00DC610F" w:rsidRPr="00213627" w:rsidTr="0020606E">
        <w:trPr>
          <w:trHeight w:val="270"/>
        </w:trPr>
        <w:tc>
          <w:tcPr>
            <w:tcW w:w="14518" w:type="dxa"/>
            <w:gridSpan w:val="6"/>
            <w:shd w:val="clear" w:color="auto" w:fill="auto"/>
            <w:vAlign w:val="bottom"/>
            <w:hideMark/>
          </w:tcPr>
          <w:p w:rsidR="00DC610F" w:rsidRPr="0048466F" w:rsidRDefault="00DC610F" w:rsidP="00DC610F">
            <w:pPr>
              <w:widowControl/>
              <w:ind w:firstLineChars="100" w:firstLine="211"/>
              <w:jc w:val="left"/>
              <w:rPr>
                <w:rFonts w:ascii="Arial" w:eastAsia="宋体" w:hAnsi="Arial" w:cs="Arial"/>
                <w:b/>
                <w:bCs/>
                <w:kern w:val="0"/>
                <w:szCs w:val="21"/>
              </w:rPr>
            </w:pPr>
            <w:r w:rsidRPr="0048466F">
              <w:rPr>
                <w:rFonts w:ascii="Arial" w:eastAsia="宋体" w:hAnsi="Arial" w:cs="Arial"/>
                <w:b/>
                <w:bCs/>
                <w:kern w:val="0"/>
                <w:szCs w:val="21"/>
              </w:rPr>
              <w:t xml:space="preserve">5.7 </w:t>
            </w:r>
            <w:r w:rsidRPr="0048466F">
              <w:rPr>
                <w:rFonts w:ascii="宋体" w:eastAsia="宋体" w:hAnsi="宋体" w:cs="Arial" w:hint="eastAsia"/>
                <w:b/>
                <w:bCs/>
                <w:kern w:val="0"/>
                <w:szCs w:val="21"/>
              </w:rPr>
              <w:t>安全监测</w:t>
            </w:r>
            <w:r w:rsidRPr="0048466F">
              <w:rPr>
                <w:rFonts w:ascii="Arial" w:eastAsia="宋体" w:hAnsi="Arial" w:cs="Arial"/>
                <w:b/>
                <w:bCs/>
                <w:kern w:val="0"/>
                <w:szCs w:val="21"/>
              </w:rPr>
              <w:t>-6</w:t>
            </w:r>
          </w:p>
        </w:tc>
      </w:tr>
      <w:tr w:rsidR="00DC610F" w:rsidRPr="00213627" w:rsidTr="0020606E">
        <w:trPr>
          <w:trHeight w:val="270"/>
        </w:trPr>
        <w:tc>
          <w:tcPr>
            <w:tcW w:w="709" w:type="dxa"/>
            <w:shd w:val="clear" w:color="auto" w:fill="auto"/>
            <w:vAlign w:val="center"/>
          </w:tcPr>
          <w:p w:rsidR="00DC610F" w:rsidRPr="005717B0" w:rsidRDefault="00DC610F"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kern w:val="0"/>
                <w:sz w:val="22"/>
              </w:rPr>
              <w:t>SL725-2016</w:t>
            </w:r>
          </w:p>
        </w:tc>
        <w:tc>
          <w:tcPr>
            <w:tcW w:w="4678" w:type="dxa"/>
            <w:shd w:val="clear" w:color="auto" w:fill="auto"/>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水利水电工程安全监测设计规范</w:t>
            </w:r>
          </w:p>
        </w:tc>
        <w:tc>
          <w:tcPr>
            <w:tcW w:w="1843" w:type="dxa"/>
            <w:shd w:val="clear" w:color="auto" w:fill="auto"/>
            <w:noWrap/>
            <w:vAlign w:val="center"/>
          </w:tcPr>
          <w:p w:rsidR="00DC610F" w:rsidRPr="00213627" w:rsidRDefault="00DC610F" w:rsidP="00DC610F">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016-8-23</w:t>
            </w:r>
          </w:p>
        </w:tc>
        <w:tc>
          <w:tcPr>
            <w:tcW w:w="1701" w:type="dxa"/>
            <w:shd w:val="clear" w:color="auto" w:fill="auto"/>
            <w:noWrap/>
          </w:tcPr>
          <w:p w:rsidR="00DC610F" w:rsidRDefault="00DC610F" w:rsidP="00DC610F">
            <w:r w:rsidRPr="006A5A72">
              <w:rPr>
                <w:rFonts w:hint="eastAsia"/>
              </w:rPr>
              <w:t>水利现行</w:t>
            </w:r>
          </w:p>
        </w:tc>
        <w:tc>
          <w:tcPr>
            <w:tcW w:w="3319" w:type="dxa"/>
            <w:shd w:val="clear" w:color="auto" w:fill="auto"/>
            <w:vAlign w:val="center"/>
          </w:tcPr>
          <w:p w:rsidR="00DC610F" w:rsidRPr="00213627" w:rsidRDefault="00DC610F" w:rsidP="00DC610F">
            <w:pPr>
              <w:widowControl/>
              <w:jc w:val="left"/>
              <w:rPr>
                <w:rFonts w:ascii="宋体" w:eastAsia="宋体" w:hAnsi="宋体" w:cs="宋体"/>
                <w:kern w:val="0"/>
                <w:sz w:val="22"/>
              </w:rPr>
            </w:pPr>
          </w:p>
        </w:tc>
      </w:tr>
      <w:tr w:rsidR="00DC610F" w:rsidRPr="00213627" w:rsidTr="0020606E">
        <w:trPr>
          <w:trHeight w:val="270"/>
        </w:trPr>
        <w:tc>
          <w:tcPr>
            <w:tcW w:w="709" w:type="dxa"/>
            <w:shd w:val="clear" w:color="auto" w:fill="auto"/>
            <w:vAlign w:val="center"/>
          </w:tcPr>
          <w:p w:rsidR="00DC610F" w:rsidRPr="005717B0" w:rsidRDefault="00DC610F"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kern w:val="0"/>
                <w:sz w:val="22"/>
              </w:rPr>
              <w:t>SL/Z720-2015</w:t>
            </w:r>
          </w:p>
        </w:tc>
        <w:tc>
          <w:tcPr>
            <w:tcW w:w="4678" w:type="dxa"/>
            <w:shd w:val="clear" w:color="auto" w:fill="auto"/>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水库大坝安全管理应急预案编制导则</w:t>
            </w:r>
          </w:p>
        </w:tc>
        <w:tc>
          <w:tcPr>
            <w:tcW w:w="1843" w:type="dxa"/>
            <w:shd w:val="clear" w:color="auto" w:fill="auto"/>
            <w:noWrap/>
            <w:vAlign w:val="center"/>
          </w:tcPr>
          <w:p w:rsidR="00DC610F" w:rsidRPr="00213627" w:rsidRDefault="00DC610F" w:rsidP="00DC610F">
            <w:pPr>
              <w:widowControl/>
              <w:jc w:val="left"/>
              <w:rPr>
                <w:rFonts w:ascii="宋体" w:eastAsia="宋体" w:hAnsi="宋体" w:cs="宋体"/>
                <w:kern w:val="0"/>
                <w:sz w:val="22"/>
              </w:rPr>
            </w:pPr>
            <w:r w:rsidRPr="005A0B24">
              <w:rPr>
                <w:rFonts w:ascii="宋体" w:eastAsia="宋体" w:hAnsi="宋体" w:cs="宋体"/>
                <w:kern w:val="0"/>
                <w:sz w:val="22"/>
              </w:rPr>
              <w:t>2015-12-22</w:t>
            </w:r>
          </w:p>
        </w:tc>
        <w:tc>
          <w:tcPr>
            <w:tcW w:w="1701" w:type="dxa"/>
            <w:shd w:val="clear" w:color="auto" w:fill="auto"/>
            <w:noWrap/>
          </w:tcPr>
          <w:p w:rsidR="00DC610F" w:rsidRDefault="00DC610F" w:rsidP="00DC610F">
            <w:r w:rsidRPr="006A5A72">
              <w:rPr>
                <w:rFonts w:hint="eastAsia"/>
              </w:rPr>
              <w:t>水利现行</w:t>
            </w:r>
          </w:p>
        </w:tc>
        <w:tc>
          <w:tcPr>
            <w:tcW w:w="3319" w:type="dxa"/>
            <w:shd w:val="clear" w:color="auto" w:fill="auto"/>
            <w:vAlign w:val="center"/>
          </w:tcPr>
          <w:p w:rsidR="00DC610F" w:rsidRPr="00213627" w:rsidRDefault="00DC610F" w:rsidP="00DC610F">
            <w:pPr>
              <w:widowControl/>
              <w:jc w:val="left"/>
              <w:rPr>
                <w:rFonts w:ascii="宋体" w:eastAsia="宋体" w:hAnsi="宋体" w:cs="宋体"/>
                <w:kern w:val="0"/>
                <w:sz w:val="22"/>
              </w:rPr>
            </w:pPr>
          </w:p>
        </w:tc>
      </w:tr>
      <w:tr w:rsidR="00DC610F" w:rsidRPr="004C6102" w:rsidTr="0020606E">
        <w:trPr>
          <w:trHeight w:val="270"/>
        </w:trPr>
        <w:tc>
          <w:tcPr>
            <w:tcW w:w="709" w:type="dxa"/>
            <w:shd w:val="clear" w:color="auto" w:fill="auto"/>
            <w:vAlign w:val="center"/>
          </w:tcPr>
          <w:p w:rsidR="00DC610F" w:rsidRPr="005717B0" w:rsidRDefault="00DC610F"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DL/T5178-2016</w:t>
            </w:r>
          </w:p>
        </w:tc>
        <w:tc>
          <w:tcPr>
            <w:tcW w:w="4678" w:type="dxa"/>
            <w:shd w:val="clear" w:color="auto" w:fill="auto"/>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混凝土坝安全监测技术规范</w:t>
            </w:r>
          </w:p>
        </w:tc>
        <w:tc>
          <w:tcPr>
            <w:tcW w:w="1843" w:type="dxa"/>
            <w:shd w:val="clear" w:color="auto" w:fill="auto"/>
            <w:noWrap/>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2016-7-1</w:t>
            </w:r>
          </w:p>
        </w:tc>
        <w:tc>
          <w:tcPr>
            <w:tcW w:w="1701" w:type="dxa"/>
            <w:shd w:val="clear" w:color="auto" w:fill="auto"/>
            <w:noWrap/>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水电现行</w:t>
            </w:r>
          </w:p>
        </w:tc>
        <w:tc>
          <w:tcPr>
            <w:tcW w:w="3319" w:type="dxa"/>
            <w:shd w:val="clear" w:color="auto" w:fill="auto"/>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 xml:space="preserve">　</w:t>
            </w:r>
          </w:p>
        </w:tc>
      </w:tr>
      <w:tr w:rsidR="00DC610F" w:rsidRPr="004C6102" w:rsidTr="0020606E">
        <w:trPr>
          <w:trHeight w:val="270"/>
        </w:trPr>
        <w:tc>
          <w:tcPr>
            <w:tcW w:w="709" w:type="dxa"/>
            <w:shd w:val="clear" w:color="auto" w:fill="auto"/>
            <w:vAlign w:val="center"/>
          </w:tcPr>
          <w:p w:rsidR="00DC610F" w:rsidRPr="005717B0" w:rsidRDefault="00DC610F"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SL601-2013</w:t>
            </w:r>
          </w:p>
        </w:tc>
        <w:tc>
          <w:tcPr>
            <w:tcW w:w="4678" w:type="dxa"/>
            <w:shd w:val="clear" w:color="auto" w:fill="auto"/>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混凝土坝安全监测技术规范</w:t>
            </w:r>
          </w:p>
        </w:tc>
        <w:tc>
          <w:tcPr>
            <w:tcW w:w="1843" w:type="dxa"/>
            <w:shd w:val="clear" w:color="auto" w:fill="auto"/>
            <w:noWrap/>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2013-6-15</w:t>
            </w:r>
          </w:p>
        </w:tc>
        <w:tc>
          <w:tcPr>
            <w:tcW w:w="1701" w:type="dxa"/>
            <w:shd w:val="clear" w:color="auto" w:fill="auto"/>
            <w:noWrap/>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水利现行</w:t>
            </w:r>
          </w:p>
        </w:tc>
        <w:tc>
          <w:tcPr>
            <w:tcW w:w="3319" w:type="dxa"/>
            <w:shd w:val="clear" w:color="auto" w:fill="auto"/>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 xml:space="preserve">　</w:t>
            </w:r>
          </w:p>
        </w:tc>
      </w:tr>
      <w:tr w:rsidR="00DC610F" w:rsidRPr="004C6102" w:rsidTr="0020606E">
        <w:trPr>
          <w:trHeight w:val="270"/>
        </w:trPr>
        <w:tc>
          <w:tcPr>
            <w:tcW w:w="709" w:type="dxa"/>
            <w:shd w:val="clear" w:color="auto" w:fill="auto"/>
            <w:vAlign w:val="center"/>
          </w:tcPr>
          <w:p w:rsidR="00DC610F" w:rsidRPr="005717B0" w:rsidRDefault="00DC610F"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SL551-2012</w:t>
            </w:r>
          </w:p>
        </w:tc>
        <w:tc>
          <w:tcPr>
            <w:tcW w:w="4678" w:type="dxa"/>
            <w:shd w:val="clear" w:color="auto" w:fill="auto"/>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土石坝安全监测技术规范</w:t>
            </w:r>
          </w:p>
        </w:tc>
        <w:tc>
          <w:tcPr>
            <w:tcW w:w="1843" w:type="dxa"/>
            <w:shd w:val="clear" w:color="auto" w:fill="auto"/>
            <w:noWrap/>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2012-6-28</w:t>
            </w:r>
          </w:p>
        </w:tc>
        <w:tc>
          <w:tcPr>
            <w:tcW w:w="1701" w:type="dxa"/>
            <w:shd w:val="clear" w:color="auto" w:fill="auto"/>
            <w:noWrap/>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水利现行</w:t>
            </w:r>
          </w:p>
        </w:tc>
        <w:tc>
          <w:tcPr>
            <w:tcW w:w="3319" w:type="dxa"/>
            <w:shd w:val="clear" w:color="auto" w:fill="auto"/>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 xml:space="preserve">　</w:t>
            </w:r>
          </w:p>
        </w:tc>
      </w:tr>
      <w:tr w:rsidR="00DC610F" w:rsidRPr="004C6102" w:rsidTr="0020606E">
        <w:trPr>
          <w:trHeight w:val="270"/>
        </w:trPr>
        <w:tc>
          <w:tcPr>
            <w:tcW w:w="709" w:type="dxa"/>
            <w:shd w:val="clear" w:color="auto" w:fill="auto"/>
            <w:vAlign w:val="center"/>
          </w:tcPr>
          <w:p w:rsidR="00DC610F" w:rsidRPr="005717B0" w:rsidRDefault="00DC610F"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SL486-2011</w:t>
            </w:r>
          </w:p>
        </w:tc>
        <w:tc>
          <w:tcPr>
            <w:tcW w:w="4678" w:type="dxa"/>
            <w:shd w:val="clear" w:color="auto" w:fill="auto"/>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水工建筑物强震动安全监测技术规范</w:t>
            </w:r>
          </w:p>
        </w:tc>
        <w:tc>
          <w:tcPr>
            <w:tcW w:w="1843" w:type="dxa"/>
            <w:shd w:val="clear" w:color="auto" w:fill="auto"/>
            <w:noWrap/>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2011-6-8</w:t>
            </w:r>
          </w:p>
        </w:tc>
        <w:tc>
          <w:tcPr>
            <w:tcW w:w="1701" w:type="dxa"/>
            <w:shd w:val="clear" w:color="auto" w:fill="auto"/>
            <w:noWrap/>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水利现行</w:t>
            </w:r>
          </w:p>
        </w:tc>
        <w:tc>
          <w:tcPr>
            <w:tcW w:w="3319" w:type="dxa"/>
            <w:shd w:val="clear" w:color="auto" w:fill="auto"/>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 xml:space="preserve">　</w:t>
            </w:r>
          </w:p>
        </w:tc>
      </w:tr>
      <w:tr w:rsidR="00DC610F" w:rsidRPr="004C6102" w:rsidTr="0020606E">
        <w:trPr>
          <w:trHeight w:val="270"/>
        </w:trPr>
        <w:tc>
          <w:tcPr>
            <w:tcW w:w="709" w:type="dxa"/>
            <w:shd w:val="clear" w:color="auto" w:fill="auto"/>
            <w:vAlign w:val="center"/>
          </w:tcPr>
          <w:p w:rsidR="00DC610F" w:rsidRPr="005717B0" w:rsidRDefault="00DC610F"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SL531-2012</w:t>
            </w:r>
          </w:p>
        </w:tc>
        <w:tc>
          <w:tcPr>
            <w:tcW w:w="4678" w:type="dxa"/>
            <w:shd w:val="clear" w:color="auto" w:fill="auto"/>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大坝安全监测仪器安装标准</w:t>
            </w:r>
          </w:p>
        </w:tc>
        <w:tc>
          <w:tcPr>
            <w:tcW w:w="1843" w:type="dxa"/>
            <w:shd w:val="clear" w:color="auto" w:fill="auto"/>
            <w:noWrap/>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2012-9-8</w:t>
            </w:r>
          </w:p>
        </w:tc>
        <w:tc>
          <w:tcPr>
            <w:tcW w:w="1701" w:type="dxa"/>
            <w:shd w:val="clear" w:color="auto" w:fill="auto"/>
            <w:noWrap/>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水利现行</w:t>
            </w:r>
          </w:p>
        </w:tc>
        <w:tc>
          <w:tcPr>
            <w:tcW w:w="3319" w:type="dxa"/>
            <w:shd w:val="clear" w:color="auto" w:fill="auto"/>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 xml:space="preserve">　</w:t>
            </w:r>
          </w:p>
        </w:tc>
      </w:tr>
      <w:tr w:rsidR="00DC610F" w:rsidRPr="004C6102" w:rsidTr="0020606E">
        <w:trPr>
          <w:trHeight w:val="270"/>
        </w:trPr>
        <w:tc>
          <w:tcPr>
            <w:tcW w:w="709" w:type="dxa"/>
            <w:shd w:val="clear" w:color="auto" w:fill="auto"/>
            <w:vAlign w:val="center"/>
          </w:tcPr>
          <w:p w:rsidR="00DC610F" w:rsidRPr="005717B0" w:rsidRDefault="00DC610F"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SL516-2013</w:t>
            </w:r>
          </w:p>
        </w:tc>
        <w:tc>
          <w:tcPr>
            <w:tcW w:w="4678" w:type="dxa"/>
            <w:shd w:val="clear" w:color="auto" w:fill="auto"/>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水库诱发地震监测技术规范</w:t>
            </w:r>
          </w:p>
        </w:tc>
        <w:tc>
          <w:tcPr>
            <w:tcW w:w="1843" w:type="dxa"/>
            <w:shd w:val="clear" w:color="auto" w:fill="auto"/>
            <w:noWrap/>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2013-12-17</w:t>
            </w:r>
          </w:p>
        </w:tc>
        <w:tc>
          <w:tcPr>
            <w:tcW w:w="1701" w:type="dxa"/>
            <w:shd w:val="clear" w:color="auto" w:fill="auto"/>
            <w:noWrap/>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水利现行</w:t>
            </w:r>
          </w:p>
        </w:tc>
        <w:tc>
          <w:tcPr>
            <w:tcW w:w="3319" w:type="dxa"/>
            <w:shd w:val="clear" w:color="auto" w:fill="auto"/>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 xml:space="preserve">　</w:t>
            </w:r>
          </w:p>
        </w:tc>
      </w:tr>
      <w:tr w:rsidR="00DC610F" w:rsidRPr="004C6102" w:rsidTr="0020606E">
        <w:trPr>
          <w:trHeight w:val="270"/>
        </w:trPr>
        <w:tc>
          <w:tcPr>
            <w:tcW w:w="709" w:type="dxa"/>
            <w:shd w:val="clear" w:color="auto" w:fill="auto"/>
            <w:vAlign w:val="center"/>
          </w:tcPr>
          <w:p w:rsidR="00DC610F" w:rsidRPr="005717B0" w:rsidRDefault="00DC610F"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kern w:val="0"/>
                <w:sz w:val="22"/>
              </w:rPr>
              <w:t>SL 675—2014</w:t>
            </w:r>
          </w:p>
        </w:tc>
        <w:tc>
          <w:tcPr>
            <w:tcW w:w="4678" w:type="dxa"/>
            <w:shd w:val="clear" w:color="auto" w:fill="auto"/>
            <w:vAlign w:val="center"/>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山洪灾害监测预警系统设计导则</w:t>
            </w:r>
          </w:p>
        </w:tc>
        <w:tc>
          <w:tcPr>
            <w:tcW w:w="1843" w:type="dxa"/>
            <w:shd w:val="clear" w:color="auto" w:fill="auto"/>
            <w:noWrap/>
            <w:vAlign w:val="center"/>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2</w:t>
            </w:r>
            <w:r w:rsidRPr="004C6102">
              <w:rPr>
                <w:rFonts w:ascii="宋体" w:eastAsia="宋体" w:hAnsi="宋体" w:cs="宋体"/>
                <w:kern w:val="0"/>
                <w:sz w:val="22"/>
              </w:rPr>
              <w:t>014-12-10</w:t>
            </w:r>
          </w:p>
        </w:tc>
        <w:tc>
          <w:tcPr>
            <w:tcW w:w="1701" w:type="dxa"/>
            <w:shd w:val="clear" w:color="auto" w:fill="auto"/>
            <w:noWrap/>
            <w:vAlign w:val="center"/>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水利现行</w:t>
            </w:r>
          </w:p>
        </w:tc>
        <w:tc>
          <w:tcPr>
            <w:tcW w:w="3319" w:type="dxa"/>
            <w:shd w:val="clear" w:color="auto" w:fill="auto"/>
            <w:vAlign w:val="center"/>
          </w:tcPr>
          <w:p w:rsidR="00DC610F" w:rsidRPr="004C6102" w:rsidRDefault="00DC610F" w:rsidP="00DC610F">
            <w:pPr>
              <w:widowControl/>
              <w:jc w:val="left"/>
              <w:rPr>
                <w:rFonts w:ascii="宋体" w:eastAsia="宋体" w:hAnsi="宋体" w:cs="宋体"/>
                <w:kern w:val="0"/>
                <w:sz w:val="22"/>
              </w:rPr>
            </w:pPr>
          </w:p>
        </w:tc>
      </w:tr>
      <w:tr w:rsidR="00DC610F" w:rsidRPr="004C6102" w:rsidTr="0020606E">
        <w:trPr>
          <w:trHeight w:val="270"/>
        </w:trPr>
        <w:tc>
          <w:tcPr>
            <w:tcW w:w="709" w:type="dxa"/>
            <w:shd w:val="clear" w:color="auto" w:fill="auto"/>
            <w:vAlign w:val="center"/>
          </w:tcPr>
          <w:p w:rsidR="00DC610F" w:rsidRPr="005717B0" w:rsidRDefault="00DC610F"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kern w:val="0"/>
                <w:sz w:val="22"/>
              </w:rPr>
              <w:t>SL750-2017</w:t>
            </w:r>
          </w:p>
        </w:tc>
        <w:tc>
          <w:tcPr>
            <w:tcW w:w="4678" w:type="dxa"/>
            <w:shd w:val="clear" w:color="auto" w:fill="auto"/>
            <w:vAlign w:val="center"/>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水旱灾害遥感监测评估技术规范</w:t>
            </w:r>
          </w:p>
        </w:tc>
        <w:tc>
          <w:tcPr>
            <w:tcW w:w="1843" w:type="dxa"/>
            <w:shd w:val="clear" w:color="auto" w:fill="auto"/>
            <w:noWrap/>
            <w:vAlign w:val="center"/>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kern w:val="0"/>
                <w:sz w:val="22"/>
              </w:rPr>
              <w:t>2017-4-9</w:t>
            </w:r>
          </w:p>
        </w:tc>
        <w:tc>
          <w:tcPr>
            <w:tcW w:w="1701" w:type="dxa"/>
            <w:shd w:val="clear" w:color="auto" w:fill="auto"/>
            <w:noWrap/>
            <w:vAlign w:val="center"/>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水利现行</w:t>
            </w:r>
          </w:p>
        </w:tc>
        <w:tc>
          <w:tcPr>
            <w:tcW w:w="3319" w:type="dxa"/>
            <w:shd w:val="clear" w:color="auto" w:fill="auto"/>
            <w:vAlign w:val="center"/>
          </w:tcPr>
          <w:p w:rsidR="00DC610F" w:rsidRPr="004C6102" w:rsidRDefault="00DC610F" w:rsidP="00DC610F">
            <w:pPr>
              <w:widowControl/>
              <w:jc w:val="left"/>
              <w:rPr>
                <w:rFonts w:ascii="宋体" w:eastAsia="宋体" w:hAnsi="宋体" w:cs="宋体"/>
                <w:kern w:val="0"/>
                <w:sz w:val="22"/>
              </w:rPr>
            </w:pPr>
          </w:p>
        </w:tc>
      </w:tr>
      <w:tr w:rsidR="000304BA" w:rsidRPr="00213627" w:rsidTr="0020606E">
        <w:trPr>
          <w:trHeight w:val="270"/>
        </w:trPr>
        <w:tc>
          <w:tcPr>
            <w:tcW w:w="709" w:type="dxa"/>
            <w:shd w:val="clear" w:color="auto" w:fill="auto"/>
            <w:vAlign w:val="center"/>
          </w:tcPr>
          <w:p w:rsidR="000304BA" w:rsidRPr="005717B0" w:rsidRDefault="000304BA"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0304BA" w:rsidRPr="004C6102" w:rsidRDefault="000304BA" w:rsidP="00DC610F">
            <w:pPr>
              <w:widowControl/>
              <w:jc w:val="left"/>
              <w:rPr>
                <w:rFonts w:ascii="宋体" w:eastAsia="宋体" w:hAnsi="宋体" w:cs="宋体"/>
                <w:kern w:val="0"/>
                <w:sz w:val="22"/>
              </w:rPr>
            </w:pPr>
            <w:r w:rsidRPr="004C6102">
              <w:rPr>
                <w:rFonts w:ascii="宋体" w:eastAsia="宋体" w:hAnsi="宋体" w:cs="宋体"/>
                <w:kern w:val="0"/>
                <w:sz w:val="22"/>
              </w:rPr>
              <w:t>SL754-2017</w:t>
            </w:r>
          </w:p>
        </w:tc>
        <w:tc>
          <w:tcPr>
            <w:tcW w:w="4678" w:type="dxa"/>
            <w:shd w:val="clear" w:color="auto" w:fill="auto"/>
            <w:vAlign w:val="center"/>
          </w:tcPr>
          <w:p w:rsidR="000304BA" w:rsidRPr="004C6102" w:rsidRDefault="000304BA" w:rsidP="00DC610F">
            <w:pPr>
              <w:widowControl/>
              <w:jc w:val="left"/>
              <w:rPr>
                <w:rFonts w:ascii="宋体" w:eastAsia="宋体" w:hAnsi="宋体" w:cs="宋体"/>
                <w:kern w:val="0"/>
                <w:sz w:val="22"/>
              </w:rPr>
            </w:pPr>
            <w:r w:rsidRPr="004C6102">
              <w:rPr>
                <w:rFonts w:ascii="宋体" w:eastAsia="宋体" w:hAnsi="宋体" w:cs="宋体" w:hint="eastAsia"/>
                <w:kern w:val="0"/>
                <w:sz w:val="22"/>
              </w:rPr>
              <w:t>城市防洪应急预案编制导则</w:t>
            </w:r>
          </w:p>
        </w:tc>
        <w:tc>
          <w:tcPr>
            <w:tcW w:w="1843" w:type="dxa"/>
            <w:shd w:val="clear" w:color="auto" w:fill="auto"/>
            <w:noWrap/>
            <w:vAlign w:val="center"/>
          </w:tcPr>
          <w:p w:rsidR="000304BA" w:rsidRPr="004C6102" w:rsidRDefault="000304BA" w:rsidP="00DC610F">
            <w:pPr>
              <w:widowControl/>
              <w:jc w:val="left"/>
              <w:rPr>
                <w:rFonts w:ascii="宋体" w:eastAsia="宋体" w:hAnsi="宋体" w:cs="宋体"/>
                <w:kern w:val="0"/>
                <w:sz w:val="22"/>
              </w:rPr>
            </w:pPr>
            <w:r w:rsidRPr="004C6102">
              <w:rPr>
                <w:rFonts w:ascii="宋体" w:eastAsia="宋体" w:hAnsi="宋体" w:cs="宋体"/>
                <w:kern w:val="0"/>
                <w:sz w:val="22"/>
              </w:rPr>
              <w:t>2017-12-8</w:t>
            </w:r>
          </w:p>
        </w:tc>
        <w:tc>
          <w:tcPr>
            <w:tcW w:w="1701" w:type="dxa"/>
            <w:shd w:val="clear" w:color="auto" w:fill="auto"/>
            <w:noWrap/>
            <w:vAlign w:val="center"/>
          </w:tcPr>
          <w:p w:rsidR="000304BA" w:rsidRPr="004C6102" w:rsidRDefault="000304BA" w:rsidP="00DC610F">
            <w:pPr>
              <w:widowControl/>
              <w:jc w:val="left"/>
              <w:rPr>
                <w:rFonts w:ascii="宋体" w:eastAsia="宋体" w:hAnsi="宋体" w:cs="宋体"/>
                <w:kern w:val="0"/>
                <w:sz w:val="22"/>
              </w:rPr>
            </w:pPr>
            <w:r w:rsidRPr="004C6102">
              <w:rPr>
                <w:rFonts w:ascii="宋体" w:eastAsia="宋体" w:hAnsi="宋体" w:cs="宋体" w:hint="eastAsia"/>
                <w:kern w:val="0"/>
                <w:sz w:val="22"/>
              </w:rPr>
              <w:t>水利现行</w:t>
            </w:r>
          </w:p>
        </w:tc>
        <w:tc>
          <w:tcPr>
            <w:tcW w:w="3319" w:type="dxa"/>
            <w:shd w:val="clear" w:color="auto" w:fill="auto"/>
            <w:vAlign w:val="center"/>
          </w:tcPr>
          <w:p w:rsidR="000304BA" w:rsidRPr="00213627" w:rsidRDefault="000304BA" w:rsidP="00DC610F">
            <w:pPr>
              <w:widowControl/>
              <w:jc w:val="left"/>
              <w:rPr>
                <w:rFonts w:ascii="宋体" w:eastAsia="宋体" w:hAnsi="宋体" w:cs="宋体"/>
                <w:kern w:val="0"/>
                <w:sz w:val="22"/>
              </w:rPr>
            </w:pPr>
          </w:p>
        </w:tc>
      </w:tr>
      <w:tr w:rsidR="00DC610F" w:rsidRPr="00213627" w:rsidTr="0020606E">
        <w:trPr>
          <w:trHeight w:val="270"/>
        </w:trPr>
        <w:tc>
          <w:tcPr>
            <w:tcW w:w="14518" w:type="dxa"/>
            <w:gridSpan w:val="6"/>
            <w:shd w:val="clear" w:color="auto" w:fill="auto"/>
            <w:vAlign w:val="center"/>
            <w:hideMark/>
          </w:tcPr>
          <w:p w:rsidR="00DC610F" w:rsidRPr="00213627" w:rsidRDefault="00DC610F" w:rsidP="00DC610F">
            <w:pPr>
              <w:widowControl/>
              <w:jc w:val="left"/>
              <w:rPr>
                <w:rFonts w:ascii="Arial" w:eastAsia="宋体" w:hAnsi="Arial" w:cs="Arial"/>
                <w:b/>
                <w:bCs/>
                <w:kern w:val="0"/>
                <w:szCs w:val="21"/>
              </w:rPr>
            </w:pPr>
            <w:r w:rsidRPr="00213627">
              <w:rPr>
                <w:rFonts w:ascii="Arial" w:eastAsia="宋体" w:hAnsi="Arial" w:cs="Arial"/>
                <w:b/>
                <w:bCs/>
                <w:kern w:val="0"/>
                <w:szCs w:val="21"/>
              </w:rPr>
              <w:t xml:space="preserve">6  </w:t>
            </w:r>
            <w:r w:rsidRPr="00213627">
              <w:rPr>
                <w:rFonts w:ascii="黑体" w:eastAsia="黑体" w:hAnsi="黑体" w:cs="Arial" w:hint="eastAsia"/>
                <w:b/>
                <w:bCs/>
                <w:kern w:val="0"/>
                <w:szCs w:val="21"/>
              </w:rPr>
              <w:t>机电与金属结构</w:t>
            </w:r>
            <w:r w:rsidRPr="00213627">
              <w:rPr>
                <w:rFonts w:ascii="Arial" w:eastAsia="宋体" w:hAnsi="Arial" w:cs="Arial"/>
                <w:b/>
                <w:bCs/>
                <w:kern w:val="0"/>
                <w:szCs w:val="21"/>
              </w:rPr>
              <w:t>-89</w:t>
            </w:r>
          </w:p>
        </w:tc>
      </w:tr>
      <w:tr w:rsidR="00DC610F" w:rsidRPr="00213627" w:rsidTr="0020606E">
        <w:trPr>
          <w:trHeight w:val="270"/>
        </w:trPr>
        <w:tc>
          <w:tcPr>
            <w:tcW w:w="14518" w:type="dxa"/>
            <w:gridSpan w:val="6"/>
            <w:shd w:val="clear" w:color="auto" w:fill="auto"/>
            <w:vAlign w:val="bottom"/>
            <w:hideMark/>
          </w:tcPr>
          <w:p w:rsidR="00DC610F" w:rsidRPr="00213627" w:rsidRDefault="00DC610F" w:rsidP="00DC610F">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6.1</w:t>
            </w:r>
            <w:r w:rsidRPr="00213627">
              <w:rPr>
                <w:rFonts w:ascii="宋体" w:eastAsia="宋体" w:hAnsi="宋体" w:cs="Arial" w:hint="eastAsia"/>
                <w:b/>
                <w:bCs/>
                <w:kern w:val="0"/>
                <w:szCs w:val="21"/>
              </w:rPr>
              <w:t>通用</w:t>
            </w:r>
            <w:r w:rsidRPr="00213627">
              <w:rPr>
                <w:rFonts w:ascii="Arial" w:eastAsia="宋体" w:hAnsi="Arial" w:cs="Arial"/>
                <w:b/>
                <w:bCs/>
                <w:kern w:val="0"/>
                <w:szCs w:val="21"/>
              </w:rPr>
              <w:t>-6</w:t>
            </w:r>
            <w:r w:rsidRPr="00213627">
              <w:rPr>
                <w:rFonts w:ascii="宋体" w:eastAsia="宋体" w:hAnsi="宋体" w:cs="Arial" w:hint="eastAsia"/>
                <w:b/>
                <w:bCs/>
                <w:kern w:val="0"/>
                <w:szCs w:val="21"/>
              </w:rPr>
              <w:t xml:space="preserve">　</w:t>
            </w:r>
          </w:p>
        </w:tc>
      </w:tr>
      <w:tr w:rsidR="00DC610F" w:rsidRPr="00213627" w:rsidTr="0020606E">
        <w:trPr>
          <w:trHeight w:val="270"/>
        </w:trPr>
        <w:tc>
          <w:tcPr>
            <w:tcW w:w="709" w:type="dxa"/>
            <w:shd w:val="clear" w:color="auto" w:fill="auto"/>
            <w:vAlign w:val="center"/>
            <w:hideMark/>
          </w:tcPr>
          <w:p w:rsidR="00DC610F" w:rsidRPr="005717B0" w:rsidRDefault="00DC610F"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DL/T5186-2004</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水力发电厂机电设计规范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2004-6-1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5717B0" w:rsidRDefault="00DC610F"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SL511-2011</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水利水电工程机电设计技术规范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2011-11-25</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5717B0" w:rsidRDefault="00DC610F"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DL/T5349-2006</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水电水利工程水力机械制图标准</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2007-3-1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5717B0" w:rsidRDefault="00DC610F"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SL73.4-2013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水利水电工程制图标准  水力机械图</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2013-4-14</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5717B0" w:rsidRDefault="00DC610F"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DL/T5350-2006</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水电水利工程电气制图标准</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2007-3-1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5717B0" w:rsidRDefault="00DC610F" w:rsidP="00877A3A">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SL73.5-2013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水利水电工程制图标准  电气图</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2013-4-14</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14518" w:type="dxa"/>
            <w:gridSpan w:val="6"/>
            <w:shd w:val="clear" w:color="auto" w:fill="auto"/>
            <w:vAlign w:val="bottom"/>
            <w:hideMark/>
          </w:tcPr>
          <w:p w:rsidR="00DC610F" w:rsidRPr="00213627" w:rsidRDefault="00DC610F" w:rsidP="00DC610F">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6.2</w:t>
            </w:r>
            <w:r w:rsidRPr="00213627">
              <w:rPr>
                <w:rFonts w:ascii="宋体" w:eastAsia="宋体" w:hAnsi="宋体" w:cs="Arial" w:hint="eastAsia"/>
                <w:b/>
                <w:bCs/>
                <w:kern w:val="0"/>
                <w:szCs w:val="21"/>
              </w:rPr>
              <w:t>水力机械</w:t>
            </w:r>
            <w:r w:rsidRPr="00213627">
              <w:rPr>
                <w:rFonts w:ascii="Arial" w:eastAsia="宋体" w:hAnsi="Arial" w:cs="Arial"/>
                <w:b/>
                <w:bCs/>
                <w:kern w:val="0"/>
                <w:szCs w:val="21"/>
              </w:rPr>
              <w:t>-23</w:t>
            </w:r>
          </w:p>
        </w:tc>
      </w:tr>
      <w:tr w:rsidR="00DC610F" w:rsidRPr="00213627" w:rsidTr="0020606E">
        <w:trPr>
          <w:trHeight w:val="270"/>
        </w:trPr>
        <w:tc>
          <w:tcPr>
            <w:tcW w:w="709" w:type="dxa"/>
            <w:shd w:val="clear" w:color="auto" w:fill="auto"/>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GB/T8564-2003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水轮发电机组安装技术规范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2004-3-1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333"/>
        </w:trPr>
        <w:tc>
          <w:tcPr>
            <w:tcW w:w="709" w:type="dxa"/>
            <w:shd w:val="clear" w:color="auto" w:fill="auto"/>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GB/T29403-2012</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反击式水轮机泥沙磨损技术导则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2013-6-1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DC610F" w:rsidRPr="00213627" w:rsidRDefault="00DC610F" w:rsidP="00AC1862">
            <w:pPr>
              <w:widowControl/>
              <w:jc w:val="left"/>
              <w:rPr>
                <w:rFonts w:ascii="宋体" w:eastAsia="宋体" w:hAnsi="宋体" w:cs="宋体"/>
                <w:kern w:val="0"/>
                <w:sz w:val="22"/>
              </w:rPr>
            </w:pPr>
            <w:r w:rsidRPr="00213627">
              <w:rPr>
                <w:rFonts w:ascii="宋体" w:eastAsia="宋体" w:hAnsi="宋体" w:cs="宋体" w:hint="eastAsia"/>
                <w:kern w:val="0"/>
                <w:sz w:val="22"/>
              </w:rPr>
              <w:t>修订时包含大中型水泵空蚀损坏评定内容</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SL142-2008</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水轮机模型浑水验收试验规程</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2009-2-10</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SL321-2005</w:t>
            </w:r>
          </w:p>
        </w:tc>
        <w:tc>
          <w:tcPr>
            <w:tcW w:w="467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大中型水轮发电机基本技术条件</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2005-7-1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1212DD" w:rsidRPr="00213627" w:rsidTr="0020606E">
        <w:trPr>
          <w:trHeight w:val="270"/>
        </w:trPr>
        <w:tc>
          <w:tcPr>
            <w:tcW w:w="709" w:type="dxa"/>
            <w:shd w:val="clear" w:color="auto" w:fill="auto"/>
            <w:vAlign w:val="center"/>
          </w:tcPr>
          <w:p w:rsidR="001212DD" w:rsidRPr="001A1DAE" w:rsidRDefault="001212DD"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1212DD" w:rsidRPr="00213627" w:rsidRDefault="001212DD" w:rsidP="00DC610F">
            <w:pPr>
              <w:widowControl/>
              <w:jc w:val="left"/>
              <w:rPr>
                <w:rFonts w:ascii="宋体" w:eastAsia="宋体" w:hAnsi="宋体" w:cs="宋体"/>
                <w:kern w:val="0"/>
                <w:sz w:val="22"/>
              </w:rPr>
            </w:pPr>
            <w:r w:rsidRPr="001212DD">
              <w:rPr>
                <w:rFonts w:ascii="宋体" w:eastAsia="宋体" w:hAnsi="宋体" w:cs="宋体"/>
                <w:kern w:val="0"/>
                <w:sz w:val="22"/>
              </w:rPr>
              <w:t>SL755-2017</w:t>
            </w:r>
          </w:p>
        </w:tc>
        <w:tc>
          <w:tcPr>
            <w:tcW w:w="4678" w:type="dxa"/>
            <w:shd w:val="clear" w:color="auto" w:fill="auto"/>
            <w:noWrap/>
            <w:vAlign w:val="center"/>
            <w:hideMark/>
          </w:tcPr>
          <w:p w:rsidR="001212DD" w:rsidRPr="00213627" w:rsidRDefault="001212DD" w:rsidP="00DC610F">
            <w:pPr>
              <w:widowControl/>
              <w:jc w:val="left"/>
              <w:rPr>
                <w:rFonts w:ascii="宋体" w:eastAsia="宋体" w:hAnsi="宋体" w:cs="宋体"/>
                <w:kern w:val="0"/>
                <w:sz w:val="22"/>
              </w:rPr>
            </w:pPr>
            <w:r w:rsidRPr="001212DD">
              <w:rPr>
                <w:rFonts w:ascii="宋体" w:eastAsia="宋体" w:hAnsi="宋体" w:cs="宋体" w:hint="eastAsia"/>
                <w:kern w:val="0"/>
                <w:sz w:val="22"/>
              </w:rPr>
              <w:t>中小型水轮机调节系统技术规程</w:t>
            </w:r>
          </w:p>
        </w:tc>
        <w:tc>
          <w:tcPr>
            <w:tcW w:w="1843" w:type="dxa"/>
            <w:shd w:val="clear" w:color="auto" w:fill="auto"/>
            <w:noWrap/>
            <w:vAlign w:val="center"/>
            <w:hideMark/>
          </w:tcPr>
          <w:p w:rsidR="001212DD" w:rsidRPr="00213627" w:rsidRDefault="001212DD" w:rsidP="00DC610F">
            <w:pPr>
              <w:widowControl/>
              <w:jc w:val="left"/>
              <w:rPr>
                <w:rFonts w:ascii="宋体" w:eastAsia="宋体" w:hAnsi="宋体" w:cs="宋体"/>
                <w:kern w:val="0"/>
                <w:sz w:val="22"/>
              </w:rPr>
            </w:pPr>
            <w:r>
              <w:rPr>
                <w:rFonts w:ascii="宋体" w:eastAsia="宋体" w:hAnsi="宋体" w:cs="宋体" w:hint="eastAsia"/>
                <w:kern w:val="0"/>
                <w:sz w:val="22"/>
              </w:rPr>
              <w:t>2018-3-1</w:t>
            </w:r>
          </w:p>
        </w:tc>
        <w:tc>
          <w:tcPr>
            <w:tcW w:w="1701" w:type="dxa"/>
            <w:shd w:val="clear" w:color="auto" w:fill="auto"/>
            <w:noWrap/>
            <w:vAlign w:val="center"/>
            <w:hideMark/>
          </w:tcPr>
          <w:p w:rsidR="001212DD" w:rsidRPr="00213627" w:rsidRDefault="001212DD"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1212DD" w:rsidRPr="00213627" w:rsidRDefault="001212DD" w:rsidP="00DC610F">
            <w:pPr>
              <w:widowControl/>
              <w:jc w:val="left"/>
              <w:rPr>
                <w:rFonts w:ascii="宋体" w:eastAsia="宋体" w:hAnsi="宋体" w:cs="宋体"/>
                <w:kern w:val="0"/>
                <w:sz w:val="22"/>
              </w:rPr>
            </w:pP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DL/T444-1991</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反击式水轮机气蚀损坏评定标准</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1992-4-1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DL/T445-2002</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大中型水轮机选用导则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2002-7-1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DL/T446-1991</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水轮机模型验收试验规程</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1992-4-1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SL615-2013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水轮机电液调节系统及装置基本技术条件</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2013-12-6</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8E5B3C" w:rsidRPr="00213627" w:rsidTr="0020606E">
        <w:trPr>
          <w:trHeight w:val="270"/>
        </w:trPr>
        <w:tc>
          <w:tcPr>
            <w:tcW w:w="709" w:type="dxa"/>
            <w:shd w:val="clear" w:color="auto" w:fill="auto"/>
            <w:vAlign w:val="center"/>
          </w:tcPr>
          <w:p w:rsidR="008E5B3C" w:rsidRPr="001A1DAE" w:rsidRDefault="008E5B3C"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8E5B3C" w:rsidRPr="008E5B3C" w:rsidRDefault="008E5B3C" w:rsidP="00FF175A">
            <w:pPr>
              <w:widowControl/>
              <w:jc w:val="left"/>
              <w:rPr>
                <w:rFonts w:ascii="宋体" w:eastAsia="宋体" w:hAnsi="宋体" w:cs="宋体"/>
                <w:kern w:val="0"/>
                <w:sz w:val="22"/>
              </w:rPr>
            </w:pPr>
            <w:r w:rsidRPr="008E5B3C">
              <w:rPr>
                <w:rFonts w:ascii="宋体" w:eastAsia="宋体" w:hAnsi="宋体" w:cs="宋体" w:hint="eastAsia"/>
                <w:kern w:val="0"/>
                <w:sz w:val="22"/>
              </w:rPr>
              <w:t>DL/T563-2016</w:t>
            </w:r>
          </w:p>
        </w:tc>
        <w:tc>
          <w:tcPr>
            <w:tcW w:w="4678" w:type="dxa"/>
            <w:shd w:val="clear" w:color="auto" w:fill="auto"/>
            <w:vAlign w:val="center"/>
            <w:hideMark/>
          </w:tcPr>
          <w:p w:rsidR="008E5B3C" w:rsidRPr="008E5B3C" w:rsidRDefault="008E5B3C" w:rsidP="00FF175A">
            <w:pPr>
              <w:widowControl/>
              <w:jc w:val="left"/>
              <w:rPr>
                <w:rFonts w:ascii="宋体" w:eastAsia="宋体" w:hAnsi="宋体" w:cs="宋体"/>
                <w:kern w:val="0"/>
                <w:sz w:val="22"/>
              </w:rPr>
            </w:pPr>
            <w:r w:rsidRPr="008E5B3C">
              <w:rPr>
                <w:rFonts w:ascii="宋体" w:eastAsia="宋体" w:hAnsi="宋体" w:cs="宋体" w:hint="eastAsia"/>
                <w:kern w:val="0"/>
                <w:sz w:val="22"/>
              </w:rPr>
              <w:t xml:space="preserve">水轮机电液调节系统及装置技术规程  </w:t>
            </w:r>
          </w:p>
        </w:tc>
        <w:tc>
          <w:tcPr>
            <w:tcW w:w="1843" w:type="dxa"/>
            <w:shd w:val="clear" w:color="auto" w:fill="auto"/>
            <w:noWrap/>
            <w:vAlign w:val="center"/>
            <w:hideMark/>
          </w:tcPr>
          <w:p w:rsidR="008E5B3C" w:rsidRPr="008E5B3C" w:rsidRDefault="008E5B3C" w:rsidP="00FF175A">
            <w:pPr>
              <w:widowControl/>
              <w:jc w:val="left"/>
              <w:rPr>
                <w:rFonts w:ascii="宋体" w:eastAsia="宋体" w:hAnsi="宋体" w:cs="宋体"/>
                <w:kern w:val="0"/>
                <w:sz w:val="22"/>
              </w:rPr>
            </w:pPr>
            <w:r w:rsidRPr="008E5B3C">
              <w:rPr>
                <w:rFonts w:ascii="宋体" w:eastAsia="宋体" w:hAnsi="宋体" w:cs="宋体" w:hint="eastAsia"/>
                <w:kern w:val="0"/>
                <w:sz w:val="22"/>
              </w:rPr>
              <w:t>2016-6-1</w:t>
            </w:r>
          </w:p>
        </w:tc>
        <w:tc>
          <w:tcPr>
            <w:tcW w:w="1701" w:type="dxa"/>
            <w:shd w:val="clear" w:color="auto" w:fill="auto"/>
            <w:noWrap/>
            <w:vAlign w:val="center"/>
            <w:hideMark/>
          </w:tcPr>
          <w:p w:rsidR="008E5B3C" w:rsidRPr="008E5B3C" w:rsidRDefault="008E5B3C" w:rsidP="00FF175A">
            <w:pPr>
              <w:widowControl/>
              <w:jc w:val="left"/>
              <w:rPr>
                <w:rFonts w:ascii="宋体" w:eastAsia="宋体" w:hAnsi="宋体" w:cs="宋体"/>
                <w:kern w:val="0"/>
                <w:sz w:val="22"/>
              </w:rPr>
            </w:pPr>
            <w:r w:rsidRPr="008E5B3C">
              <w:rPr>
                <w:rFonts w:ascii="宋体" w:eastAsia="宋体" w:hAnsi="宋体" w:cs="宋体" w:hint="eastAsia"/>
                <w:kern w:val="0"/>
                <w:sz w:val="22"/>
              </w:rPr>
              <w:t>水电现行</w:t>
            </w:r>
          </w:p>
        </w:tc>
        <w:tc>
          <w:tcPr>
            <w:tcW w:w="3319" w:type="dxa"/>
            <w:shd w:val="clear" w:color="auto" w:fill="auto"/>
            <w:vAlign w:val="center"/>
            <w:hideMark/>
          </w:tcPr>
          <w:p w:rsidR="008E5B3C" w:rsidRPr="00213627" w:rsidRDefault="00772DC6" w:rsidP="00AC1862">
            <w:pPr>
              <w:widowControl/>
              <w:ind w:firstLineChars="50" w:firstLine="110"/>
              <w:jc w:val="left"/>
              <w:rPr>
                <w:rFonts w:ascii="宋体" w:eastAsia="宋体" w:hAnsi="宋体" w:cs="宋体"/>
                <w:kern w:val="0"/>
                <w:sz w:val="22"/>
              </w:rPr>
            </w:pPr>
            <w:r>
              <w:rPr>
                <w:rFonts w:ascii="宋体" w:eastAsia="宋体" w:hAnsi="宋体" w:cs="宋体" w:hint="eastAsia"/>
                <w:kern w:val="0"/>
                <w:sz w:val="22"/>
              </w:rPr>
              <w:t>替代</w:t>
            </w:r>
            <w:r w:rsidRPr="00772DC6">
              <w:rPr>
                <w:rFonts w:ascii="宋体" w:eastAsia="宋体" w:hAnsi="宋体" w:cs="宋体"/>
                <w:kern w:val="0"/>
                <w:sz w:val="22"/>
              </w:rPr>
              <w:t>DL/T563-2004</w:t>
            </w:r>
          </w:p>
        </w:tc>
      </w:tr>
      <w:tr w:rsidR="00DC610F" w:rsidRPr="004C6102"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DL/T496-2016</w:t>
            </w:r>
          </w:p>
        </w:tc>
        <w:tc>
          <w:tcPr>
            <w:tcW w:w="4678" w:type="dxa"/>
            <w:shd w:val="clear" w:color="auto" w:fill="auto"/>
            <w:vAlign w:val="center"/>
            <w:hideMark/>
          </w:tcPr>
          <w:p w:rsidR="00DC610F" w:rsidRPr="004C6102" w:rsidRDefault="00DC610F" w:rsidP="00DC610F">
            <w:pPr>
              <w:pStyle w:val="3"/>
              <w:spacing w:line="360" w:lineRule="auto"/>
              <w:rPr>
                <w:b w:val="0"/>
                <w:sz w:val="22"/>
              </w:rPr>
            </w:pPr>
            <w:r w:rsidRPr="004C6102">
              <w:rPr>
                <w:rFonts w:hint="eastAsia"/>
                <w:b w:val="0"/>
                <w:sz w:val="22"/>
              </w:rPr>
              <w:t xml:space="preserve">水轮机电液调节系统及装置调整试验导则  </w:t>
            </w:r>
          </w:p>
        </w:tc>
        <w:tc>
          <w:tcPr>
            <w:tcW w:w="1843" w:type="dxa"/>
            <w:shd w:val="clear" w:color="auto" w:fill="auto"/>
            <w:noWrap/>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2016-6-1</w:t>
            </w:r>
          </w:p>
        </w:tc>
        <w:tc>
          <w:tcPr>
            <w:tcW w:w="1701" w:type="dxa"/>
            <w:shd w:val="clear" w:color="auto" w:fill="auto"/>
            <w:noWrap/>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水电现行</w:t>
            </w:r>
          </w:p>
        </w:tc>
        <w:tc>
          <w:tcPr>
            <w:tcW w:w="3319" w:type="dxa"/>
            <w:shd w:val="clear" w:color="auto" w:fill="auto"/>
            <w:vAlign w:val="center"/>
            <w:hideMark/>
          </w:tcPr>
          <w:p w:rsidR="00DC610F" w:rsidRPr="004C6102" w:rsidRDefault="00861D0D" w:rsidP="00AC1862">
            <w:pPr>
              <w:widowControl/>
              <w:ind w:firstLineChars="50" w:firstLine="110"/>
              <w:jc w:val="left"/>
              <w:rPr>
                <w:rFonts w:ascii="宋体" w:eastAsia="宋体" w:hAnsi="宋体" w:cs="宋体"/>
                <w:kern w:val="0"/>
                <w:sz w:val="22"/>
              </w:rPr>
            </w:pPr>
            <w:r w:rsidRPr="004C6102">
              <w:rPr>
                <w:rFonts w:ascii="宋体" w:eastAsia="宋体" w:hAnsi="宋体" w:cs="宋体" w:hint="eastAsia"/>
                <w:kern w:val="0"/>
                <w:sz w:val="22"/>
              </w:rPr>
              <w:t>替代</w:t>
            </w:r>
            <w:r w:rsidRPr="004C6102">
              <w:rPr>
                <w:rFonts w:ascii="宋体" w:eastAsia="宋体" w:hAnsi="宋体" w:cs="宋体"/>
                <w:kern w:val="0"/>
                <w:sz w:val="22"/>
              </w:rPr>
              <w:t>DL/T496-200</w:t>
            </w:r>
            <w:r w:rsidRPr="004C6102">
              <w:rPr>
                <w:rFonts w:ascii="宋体" w:eastAsia="宋体" w:hAnsi="宋体" w:cs="宋体" w:hint="eastAsia"/>
                <w:kern w:val="0"/>
                <w:sz w:val="22"/>
              </w:rPr>
              <w:t>1</w:t>
            </w:r>
          </w:p>
        </w:tc>
      </w:tr>
      <w:tr w:rsidR="008E5B3C" w:rsidRPr="004C6102" w:rsidTr="0020606E">
        <w:trPr>
          <w:trHeight w:val="270"/>
        </w:trPr>
        <w:tc>
          <w:tcPr>
            <w:tcW w:w="709" w:type="dxa"/>
            <w:shd w:val="clear" w:color="auto" w:fill="auto"/>
            <w:vAlign w:val="center"/>
          </w:tcPr>
          <w:p w:rsidR="008E5B3C" w:rsidRPr="001A1DAE" w:rsidRDefault="008E5B3C"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8E5B3C" w:rsidRPr="004C6102" w:rsidRDefault="008E5B3C" w:rsidP="00FF175A">
            <w:pPr>
              <w:widowControl/>
              <w:jc w:val="left"/>
              <w:rPr>
                <w:rFonts w:ascii="宋体" w:eastAsia="宋体" w:hAnsi="宋体" w:cs="宋体"/>
                <w:kern w:val="0"/>
                <w:sz w:val="22"/>
              </w:rPr>
            </w:pPr>
            <w:r w:rsidRPr="004C6102">
              <w:rPr>
                <w:rFonts w:ascii="宋体" w:eastAsia="宋体" w:hAnsi="宋体" w:cs="宋体" w:hint="eastAsia"/>
                <w:kern w:val="0"/>
                <w:sz w:val="22"/>
              </w:rPr>
              <w:t>DL/T710-1999</w:t>
            </w:r>
          </w:p>
        </w:tc>
        <w:tc>
          <w:tcPr>
            <w:tcW w:w="4678" w:type="dxa"/>
            <w:shd w:val="clear" w:color="auto" w:fill="auto"/>
            <w:vAlign w:val="center"/>
            <w:hideMark/>
          </w:tcPr>
          <w:p w:rsidR="008E5B3C" w:rsidRPr="004C6102" w:rsidRDefault="008E5B3C" w:rsidP="008E5B3C">
            <w:pPr>
              <w:pStyle w:val="3"/>
              <w:spacing w:line="360" w:lineRule="auto"/>
              <w:rPr>
                <w:b w:val="0"/>
                <w:sz w:val="22"/>
              </w:rPr>
            </w:pPr>
            <w:r w:rsidRPr="004C6102">
              <w:rPr>
                <w:rFonts w:hint="eastAsia"/>
                <w:b w:val="0"/>
                <w:sz w:val="22"/>
              </w:rPr>
              <w:t>水轮机运行规程</w:t>
            </w:r>
          </w:p>
        </w:tc>
        <w:tc>
          <w:tcPr>
            <w:tcW w:w="1843" w:type="dxa"/>
            <w:shd w:val="clear" w:color="auto" w:fill="auto"/>
            <w:noWrap/>
            <w:vAlign w:val="center"/>
            <w:hideMark/>
          </w:tcPr>
          <w:p w:rsidR="008E5B3C" w:rsidRPr="004C6102" w:rsidRDefault="008E5B3C" w:rsidP="00FF175A">
            <w:pPr>
              <w:widowControl/>
              <w:jc w:val="left"/>
              <w:rPr>
                <w:rFonts w:ascii="宋体" w:eastAsia="宋体" w:hAnsi="宋体" w:cs="宋体"/>
                <w:kern w:val="0"/>
                <w:sz w:val="22"/>
              </w:rPr>
            </w:pPr>
            <w:r w:rsidRPr="004C6102">
              <w:rPr>
                <w:rFonts w:ascii="宋体" w:eastAsia="宋体" w:hAnsi="宋体" w:cs="宋体" w:hint="eastAsia"/>
                <w:kern w:val="0"/>
                <w:sz w:val="22"/>
              </w:rPr>
              <w:t>2000-7-1</w:t>
            </w:r>
          </w:p>
        </w:tc>
        <w:tc>
          <w:tcPr>
            <w:tcW w:w="1701" w:type="dxa"/>
            <w:shd w:val="clear" w:color="auto" w:fill="auto"/>
            <w:noWrap/>
            <w:vAlign w:val="center"/>
            <w:hideMark/>
          </w:tcPr>
          <w:p w:rsidR="008E5B3C" w:rsidRPr="004C6102" w:rsidRDefault="008E5B3C" w:rsidP="00FF175A">
            <w:pPr>
              <w:widowControl/>
              <w:jc w:val="left"/>
              <w:rPr>
                <w:rFonts w:ascii="宋体" w:eastAsia="宋体" w:hAnsi="宋体" w:cs="宋体"/>
                <w:kern w:val="0"/>
                <w:sz w:val="22"/>
              </w:rPr>
            </w:pPr>
            <w:r w:rsidRPr="004C6102">
              <w:rPr>
                <w:rFonts w:ascii="宋体" w:eastAsia="宋体" w:hAnsi="宋体" w:cs="宋体" w:hint="eastAsia"/>
                <w:kern w:val="0"/>
                <w:sz w:val="22"/>
              </w:rPr>
              <w:t>水电现行</w:t>
            </w:r>
          </w:p>
        </w:tc>
        <w:tc>
          <w:tcPr>
            <w:tcW w:w="3319" w:type="dxa"/>
            <w:shd w:val="clear" w:color="auto" w:fill="auto"/>
            <w:vAlign w:val="center"/>
            <w:hideMark/>
          </w:tcPr>
          <w:p w:rsidR="008E5B3C" w:rsidRPr="004C6102" w:rsidRDefault="008E5B3C" w:rsidP="00FF175A">
            <w:pPr>
              <w:widowControl/>
              <w:jc w:val="left"/>
              <w:rPr>
                <w:rFonts w:ascii="宋体" w:eastAsia="宋体" w:hAnsi="宋体" w:cs="宋体"/>
                <w:kern w:val="0"/>
                <w:sz w:val="22"/>
              </w:rPr>
            </w:pPr>
            <w:r w:rsidRPr="004C6102">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DL/T556-2016</w:t>
            </w:r>
          </w:p>
        </w:tc>
        <w:tc>
          <w:tcPr>
            <w:tcW w:w="4678" w:type="dxa"/>
            <w:shd w:val="clear" w:color="auto" w:fill="auto"/>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 xml:space="preserve">水轮发电机组振动监测装置设置导则  </w:t>
            </w:r>
          </w:p>
        </w:tc>
        <w:tc>
          <w:tcPr>
            <w:tcW w:w="1843" w:type="dxa"/>
            <w:shd w:val="clear" w:color="auto" w:fill="auto"/>
            <w:noWrap/>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2016-6-1</w:t>
            </w:r>
          </w:p>
        </w:tc>
        <w:tc>
          <w:tcPr>
            <w:tcW w:w="1701" w:type="dxa"/>
            <w:shd w:val="clear" w:color="auto" w:fill="auto"/>
            <w:noWrap/>
            <w:vAlign w:val="center"/>
            <w:hideMark/>
          </w:tcPr>
          <w:p w:rsidR="00DC610F" w:rsidRPr="004C6102" w:rsidRDefault="00DC610F" w:rsidP="00DC610F">
            <w:pPr>
              <w:widowControl/>
              <w:jc w:val="left"/>
              <w:rPr>
                <w:rFonts w:ascii="宋体" w:eastAsia="宋体" w:hAnsi="宋体" w:cs="宋体"/>
                <w:kern w:val="0"/>
                <w:sz w:val="22"/>
              </w:rPr>
            </w:pPr>
            <w:r w:rsidRPr="004C6102">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772DC6" w:rsidP="00AC1862">
            <w:pPr>
              <w:widowControl/>
              <w:ind w:firstLineChars="50" w:firstLine="110"/>
              <w:jc w:val="left"/>
              <w:rPr>
                <w:rFonts w:ascii="宋体" w:eastAsia="宋体" w:hAnsi="宋体" w:cs="宋体"/>
                <w:kern w:val="0"/>
                <w:sz w:val="22"/>
              </w:rPr>
            </w:pPr>
            <w:r w:rsidRPr="004C6102">
              <w:rPr>
                <w:rFonts w:ascii="宋体" w:eastAsia="宋体" w:hAnsi="宋体" w:cs="宋体" w:hint="eastAsia"/>
                <w:kern w:val="0"/>
                <w:sz w:val="22"/>
              </w:rPr>
              <w:t>替代</w:t>
            </w:r>
            <w:r w:rsidRPr="004C6102">
              <w:rPr>
                <w:rFonts w:ascii="宋体" w:eastAsia="宋体" w:hAnsi="宋体" w:cs="宋体"/>
                <w:kern w:val="0"/>
                <w:sz w:val="22"/>
              </w:rPr>
              <w:t>DL/T556-1994</w:t>
            </w:r>
          </w:p>
        </w:tc>
      </w:tr>
      <w:tr w:rsidR="00DC610F" w:rsidRPr="00213627" w:rsidTr="0020606E">
        <w:trPr>
          <w:trHeight w:val="317"/>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DL/T730-2000</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进口水轮发电机（发电／电动机）设备技术规范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2001-1-1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369"/>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NB/T35035-2014</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水力发电厂水力机械辅助设备系统设计技术规定</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2014-11-1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8E5B3C" w:rsidRPr="00213627" w:rsidTr="0020606E">
        <w:trPr>
          <w:trHeight w:val="369"/>
        </w:trPr>
        <w:tc>
          <w:tcPr>
            <w:tcW w:w="709" w:type="dxa"/>
            <w:shd w:val="clear" w:color="auto" w:fill="auto"/>
            <w:vAlign w:val="center"/>
          </w:tcPr>
          <w:p w:rsidR="008E5B3C" w:rsidRPr="001A1DAE" w:rsidRDefault="008E5B3C"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8E5B3C" w:rsidRPr="008E5B3C" w:rsidRDefault="008E5B3C" w:rsidP="008E5B3C">
            <w:pPr>
              <w:widowControl/>
              <w:jc w:val="left"/>
              <w:rPr>
                <w:rFonts w:ascii="宋体" w:eastAsia="宋体" w:hAnsi="宋体" w:cs="宋体"/>
                <w:kern w:val="0"/>
                <w:sz w:val="22"/>
              </w:rPr>
            </w:pPr>
            <w:r w:rsidRPr="008E5B3C">
              <w:rPr>
                <w:rFonts w:ascii="宋体" w:eastAsia="宋体" w:hAnsi="宋体" w:cs="宋体" w:hint="eastAsia"/>
                <w:kern w:val="0"/>
                <w:sz w:val="22"/>
              </w:rPr>
              <w:t>NB/T35088-2016</w:t>
            </w:r>
          </w:p>
        </w:tc>
        <w:tc>
          <w:tcPr>
            <w:tcW w:w="4678" w:type="dxa"/>
            <w:shd w:val="clear" w:color="auto" w:fill="auto"/>
            <w:vAlign w:val="center"/>
            <w:hideMark/>
          </w:tcPr>
          <w:p w:rsidR="008E5B3C" w:rsidRPr="008E5B3C" w:rsidRDefault="008E5B3C" w:rsidP="008E5B3C">
            <w:pPr>
              <w:widowControl/>
              <w:jc w:val="left"/>
              <w:rPr>
                <w:rFonts w:ascii="宋体" w:eastAsia="宋体" w:hAnsi="宋体" w:cs="宋体"/>
                <w:kern w:val="0"/>
                <w:sz w:val="22"/>
              </w:rPr>
            </w:pPr>
            <w:r w:rsidRPr="008E5B3C">
              <w:rPr>
                <w:rFonts w:ascii="宋体" w:eastAsia="宋体" w:hAnsi="宋体" w:cs="宋体" w:hint="eastAsia"/>
                <w:kern w:val="0"/>
                <w:sz w:val="22"/>
              </w:rPr>
              <w:t>水电机组机械液压过速保护装置基本技术条件</w:t>
            </w:r>
          </w:p>
        </w:tc>
        <w:tc>
          <w:tcPr>
            <w:tcW w:w="1843" w:type="dxa"/>
            <w:shd w:val="clear" w:color="auto" w:fill="auto"/>
            <w:noWrap/>
            <w:vAlign w:val="center"/>
            <w:hideMark/>
          </w:tcPr>
          <w:p w:rsidR="008E5B3C" w:rsidRPr="008E5B3C" w:rsidRDefault="008E5B3C" w:rsidP="008E5B3C">
            <w:pPr>
              <w:widowControl/>
              <w:jc w:val="left"/>
              <w:rPr>
                <w:rFonts w:ascii="宋体" w:eastAsia="宋体" w:hAnsi="宋体" w:cs="宋体"/>
                <w:kern w:val="0"/>
                <w:sz w:val="22"/>
              </w:rPr>
            </w:pPr>
            <w:r w:rsidRPr="008E5B3C">
              <w:rPr>
                <w:rFonts w:ascii="宋体" w:eastAsia="宋体" w:hAnsi="宋体" w:cs="宋体" w:hint="eastAsia"/>
                <w:kern w:val="0"/>
                <w:sz w:val="22"/>
              </w:rPr>
              <w:t>2017-5-1</w:t>
            </w:r>
          </w:p>
        </w:tc>
        <w:tc>
          <w:tcPr>
            <w:tcW w:w="1701" w:type="dxa"/>
            <w:shd w:val="clear" w:color="auto" w:fill="auto"/>
            <w:noWrap/>
            <w:vAlign w:val="center"/>
            <w:hideMark/>
          </w:tcPr>
          <w:p w:rsidR="008E5B3C" w:rsidRPr="00213627" w:rsidRDefault="00751BFF" w:rsidP="00FF175A">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8E5B3C" w:rsidRPr="00213627" w:rsidRDefault="008E5B3C" w:rsidP="00FF175A">
            <w:pPr>
              <w:widowControl/>
              <w:jc w:val="left"/>
              <w:rPr>
                <w:rFonts w:ascii="宋体" w:eastAsia="宋体" w:hAnsi="宋体" w:cs="宋体"/>
                <w:kern w:val="0"/>
                <w:sz w:val="22"/>
              </w:rPr>
            </w:pPr>
          </w:p>
        </w:tc>
      </w:tr>
      <w:tr w:rsidR="008E5B3C" w:rsidRPr="00213627" w:rsidTr="0020606E">
        <w:trPr>
          <w:trHeight w:val="369"/>
        </w:trPr>
        <w:tc>
          <w:tcPr>
            <w:tcW w:w="709" w:type="dxa"/>
            <w:shd w:val="clear" w:color="auto" w:fill="auto"/>
            <w:vAlign w:val="center"/>
          </w:tcPr>
          <w:p w:rsidR="008E5B3C" w:rsidRPr="001A1DAE" w:rsidRDefault="008E5B3C"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8E5B3C" w:rsidRPr="008E5B3C" w:rsidRDefault="008E5B3C" w:rsidP="008E5B3C">
            <w:pPr>
              <w:widowControl/>
              <w:jc w:val="left"/>
              <w:rPr>
                <w:rFonts w:ascii="宋体" w:eastAsia="宋体" w:hAnsi="宋体" w:cs="宋体"/>
                <w:kern w:val="0"/>
                <w:sz w:val="22"/>
              </w:rPr>
            </w:pPr>
            <w:r w:rsidRPr="008E5B3C">
              <w:rPr>
                <w:rFonts w:ascii="宋体" w:eastAsia="宋体" w:hAnsi="宋体" w:cs="宋体" w:hint="eastAsia"/>
                <w:kern w:val="0"/>
                <w:sz w:val="22"/>
              </w:rPr>
              <w:t>NB/T35089-2016</w:t>
            </w:r>
          </w:p>
        </w:tc>
        <w:tc>
          <w:tcPr>
            <w:tcW w:w="4678" w:type="dxa"/>
            <w:shd w:val="clear" w:color="auto" w:fill="auto"/>
            <w:vAlign w:val="center"/>
            <w:hideMark/>
          </w:tcPr>
          <w:p w:rsidR="008E5B3C" w:rsidRPr="008E5B3C" w:rsidRDefault="008E5B3C" w:rsidP="008E5B3C">
            <w:pPr>
              <w:widowControl/>
              <w:jc w:val="left"/>
              <w:rPr>
                <w:rFonts w:ascii="宋体" w:eastAsia="宋体" w:hAnsi="宋体" w:cs="宋体"/>
                <w:kern w:val="0"/>
                <w:sz w:val="22"/>
              </w:rPr>
            </w:pPr>
            <w:r w:rsidRPr="008E5B3C">
              <w:rPr>
                <w:rFonts w:ascii="宋体" w:eastAsia="宋体" w:hAnsi="宋体" w:cs="宋体" w:hint="eastAsia"/>
                <w:kern w:val="0"/>
                <w:sz w:val="22"/>
              </w:rPr>
              <w:t>水轮机筒形阀技术规范</w:t>
            </w:r>
          </w:p>
        </w:tc>
        <w:tc>
          <w:tcPr>
            <w:tcW w:w="1843" w:type="dxa"/>
            <w:shd w:val="clear" w:color="auto" w:fill="auto"/>
            <w:noWrap/>
            <w:vAlign w:val="center"/>
            <w:hideMark/>
          </w:tcPr>
          <w:p w:rsidR="008E5B3C" w:rsidRPr="008E5B3C" w:rsidRDefault="008E5B3C" w:rsidP="008E5B3C">
            <w:pPr>
              <w:widowControl/>
              <w:jc w:val="left"/>
              <w:rPr>
                <w:rFonts w:ascii="宋体" w:eastAsia="宋体" w:hAnsi="宋体" w:cs="宋体"/>
                <w:kern w:val="0"/>
                <w:sz w:val="22"/>
              </w:rPr>
            </w:pPr>
            <w:r w:rsidRPr="008E5B3C">
              <w:rPr>
                <w:rFonts w:ascii="宋体" w:eastAsia="宋体" w:hAnsi="宋体" w:cs="宋体" w:hint="eastAsia"/>
                <w:kern w:val="0"/>
                <w:sz w:val="22"/>
              </w:rPr>
              <w:t>2017-5-1</w:t>
            </w:r>
          </w:p>
        </w:tc>
        <w:tc>
          <w:tcPr>
            <w:tcW w:w="1701" w:type="dxa"/>
            <w:shd w:val="clear" w:color="auto" w:fill="auto"/>
            <w:noWrap/>
            <w:vAlign w:val="center"/>
            <w:hideMark/>
          </w:tcPr>
          <w:p w:rsidR="008E5B3C" w:rsidRPr="00213627" w:rsidRDefault="00751BFF" w:rsidP="00FF175A">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8E5B3C" w:rsidRPr="00213627" w:rsidRDefault="008E5B3C" w:rsidP="00FF175A">
            <w:pPr>
              <w:widowControl/>
              <w:jc w:val="left"/>
              <w:rPr>
                <w:rFonts w:ascii="宋体" w:eastAsia="宋体" w:hAnsi="宋体" w:cs="宋体"/>
                <w:kern w:val="0"/>
                <w:sz w:val="22"/>
              </w:rPr>
            </w:pPr>
          </w:p>
        </w:tc>
      </w:tr>
      <w:tr w:rsidR="00DC610F" w:rsidRPr="00213627" w:rsidTr="0020606E">
        <w:trPr>
          <w:trHeight w:val="277"/>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DL/T1068-2007</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水轮机进水液动</w:t>
            </w:r>
            <w:r w:rsidR="00751BFF">
              <w:rPr>
                <w:rFonts w:ascii="宋体" w:eastAsia="宋体" w:hAnsi="宋体" w:cs="宋体" w:hint="eastAsia"/>
                <w:kern w:val="0"/>
                <w:sz w:val="22"/>
              </w:rPr>
              <w:t>蝶</w:t>
            </w:r>
            <w:r w:rsidRPr="00213627">
              <w:rPr>
                <w:rFonts w:ascii="宋体" w:eastAsia="宋体" w:hAnsi="宋体" w:cs="宋体" w:hint="eastAsia"/>
                <w:kern w:val="0"/>
                <w:sz w:val="22"/>
              </w:rPr>
              <w:t>阀选用、试验及验收导则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2007-12-1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DL/T1197-2012</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水轮发电机组状态在线监测系统技术条件</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2012-12-1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SL140-2006</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水泵模型及装置模型验收试验规程</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2007-5-2</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SL141-2006</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水泵模型浑水验收试验规程</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2006-5-1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SL402-2007</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轴流泵装置水力模型系列及基本参数</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2008-2-26</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SL625-2013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水泵液压调节系统基本技术条件</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2014-1-14</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SL656-2014</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泵站拍门技术导则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2015-2-5</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NB/T35078-201</w:t>
            </w:r>
            <w:r>
              <w:rPr>
                <w:rFonts w:ascii="宋体" w:eastAsia="宋体" w:hAnsi="宋体" w:cs="宋体"/>
                <w:kern w:val="0"/>
                <w:sz w:val="22"/>
              </w:rPr>
              <w:t>6</w:t>
            </w:r>
          </w:p>
        </w:tc>
        <w:tc>
          <w:tcPr>
            <w:tcW w:w="4678"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活塞组合式减压阀基本技术条件</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2016-6-1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14518" w:type="dxa"/>
            <w:gridSpan w:val="6"/>
            <w:shd w:val="clear" w:color="auto" w:fill="auto"/>
            <w:vAlign w:val="bottom"/>
            <w:hideMark/>
          </w:tcPr>
          <w:p w:rsidR="00DC610F" w:rsidRPr="00213627" w:rsidRDefault="00DC610F" w:rsidP="00DC610F">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 xml:space="preserve">6.3 </w:t>
            </w:r>
            <w:r w:rsidRPr="00213627">
              <w:rPr>
                <w:rFonts w:ascii="宋体" w:eastAsia="宋体" w:hAnsi="宋体" w:cs="Arial" w:hint="eastAsia"/>
                <w:b/>
                <w:bCs/>
                <w:kern w:val="0"/>
                <w:szCs w:val="21"/>
              </w:rPr>
              <w:t>输变电（电工一次）-7</w:t>
            </w:r>
            <w:r w:rsidRPr="00213627">
              <w:rPr>
                <w:rFonts w:ascii="宋体" w:eastAsia="宋体" w:hAnsi="宋体" w:cs="Arial" w:hint="eastAsia"/>
                <w:kern w:val="0"/>
                <w:szCs w:val="21"/>
              </w:rPr>
              <w:t xml:space="preserve">　</w:t>
            </w:r>
          </w:p>
        </w:tc>
      </w:tr>
      <w:tr w:rsidR="00DC610F" w:rsidRPr="00213627" w:rsidTr="0020606E">
        <w:trPr>
          <w:trHeight w:val="398"/>
        </w:trPr>
        <w:tc>
          <w:tcPr>
            <w:tcW w:w="709" w:type="dxa"/>
            <w:shd w:val="clear" w:color="auto" w:fill="auto"/>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DL/T5396-2007</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水力发电厂高压电气设备选择及布置设计规范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2008-6-1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SL311-2004</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水利水电工程高压配电装置设计规范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2005-2-1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DL/T5401-2007</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水力发电厂电气试验设备配置导则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2008-6-1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SL485-2010</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水利水电工程厂（站）用电系统设计规范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2011-1-11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NB/T35044-2014</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水力发电厂厂用电设计规程</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2015-3-1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NB/T35008-2013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水力发电厂照明设计规范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2013-10-1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SL641-2014</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水利水电工程照明系统设计规范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2014-6-19</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14518" w:type="dxa"/>
            <w:gridSpan w:val="6"/>
            <w:shd w:val="clear" w:color="auto" w:fill="auto"/>
            <w:vAlign w:val="bottom"/>
            <w:hideMark/>
          </w:tcPr>
          <w:p w:rsidR="00DC610F" w:rsidRPr="00213627" w:rsidRDefault="00DC610F" w:rsidP="00DC610F">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 xml:space="preserve">6.4 </w:t>
            </w:r>
            <w:r w:rsidRPr="00213627">
              <w:rPr>
                <w:rFonts w:ascii="宋体" w:eastAsia="宋体" w:hAnsi="宋体" w:cs="Arial" w:hint="eastAsia"/>
                <w:b/>
                <w:bCs/>
                <w:kern w:val="0"/>
                <w:szCs w:val="21"/>
              </w:rPr>
              <w:t>自动控制（电工二次）</w:t>
            </w:r>
            <w:r w:rsidRPr="00213627">
              <w:rPr>
                <w:rFonts w:ascii="Arial" w:eastAsia="宋体" w:hAnsi="Arial" w:cs="Arial"/>
                <w:b/>
                <w:bCs/>
                <w:kern w:val="0"/>
                <w:szCs w:val="21"/>
              </w:rPr>
              <w:t>-24</w:t>
            </w:r>
          </w:p>
        </w:tc>
      </w:tr>
      <w:tr w:rsidR="00DC610F" w:rsidRPr="00213627" w:rsidTr="0020606E">
        <w:trPr>
          <w:trHeight w:val="270"/>
        </w:trPr>
        <w:tc>
          <w:tcPr>
            <w:tcW w:w="709" w:type="dxa"/>
            <w:shd w:val="clear" w:color="auto" w:fill="auto"/>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SL455-2010</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水利水电工程继电保护设计规范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2010-</w:t>
            </w:r>
            <w:r>
              <w:rPr>
                <w:rFonts w:ascii="宋体" w:eastAsia="宋体" w:hAnsi="宋体" w:cs="宋体"/>
                <w:kern w:val="0"/>
                <w:sz w:val="22"/>
              </w:rPr>
              <w:t>6</w:t>
            </w:r>
            <w:r w:rsidRPr="00213627">
              <w:rPr>
                <w:rFonts w:ascii="宋体" w:eastAsia="宋体" w:hAnsi="宋体" w:cs="宋体" w:hint="eastAsia"/>
                <w:kern w:val="0"/>
                <w:sz w:val="22"/>
              </w:rPr>
              <w:t>-1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NB/T35010-2013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水力发电厂继电保护设计规范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2013-10-1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SL456-2010</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水利水电工程电气测量设计规范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2010-3-1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DL/T5413-2009</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水力发电厂测量装置配置设计规范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2009-12-1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SL438-2008</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水利水电工程二次接线设计规范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2009-3-16</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NB/T35076-201</w:t>
            </w:r>
            <w:r>
              <w:rPr>
                <w:rFonts w:ascii="宋体" w:eastAsia="宋体" w:hAnsi="宋体" w:cs="宋体"/>
                <w:kern w:val="0"/>
                <w:sz w:val="22"/>
              </w:rPr>
              <w:t>6</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411F2C">
              <w:rPr>
                <w:rFonts w:ascii="宋体" w:eastAsia="宋体" w:hAnsi="宋体" w:cs="宋体" w:hint="eastAsia"/>
                <w:kern w:val="0"/>
                <w:sz w:val="22"/>
              </w:rPr>
              <w:t>水力发电厂二次接线设计规范</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2016-6-1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替代DL/T5132-2001</w:t>
            </w:r>
          </w:p>
        </w:tc>
      </w:tr>
      <w:tr w:rsidR="00DC610F" w:rsidRPr="00213627" w:rsidTr="0020606E">
        <w:trPr>
          <w:trHeight w:val="81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SL583-2012</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泵站计算机监控与信息系统技术导则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2012-11-6</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即将并入《泵站技术管理规程》（GB/T30948-2014）</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DL/T5065-2009</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水力发电厂计算机监控系统设计规范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2009-12-1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SL517-2013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水利水电工程通信设计规范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2013-11-8</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NB/T35042-2014</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水力发电厂通信设计规范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2015-3-1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DL/T5184-2004</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水电水利工程通信设计内容和深度规定</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2004-6-1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SL612-2013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水利水电工程自动化设计规范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2013-11-26</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NB/T35004-2013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水力发电厂自动化设计技术规范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2013-10-1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332"/>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NB/T35067-2015</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水力发电厂过电压保护和绝缘配合设计技术导则</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SL587-2012</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水利水电工程接地设计规范</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2012-12-19</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NB/T35050-2015</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水力发电厂接地设计技术导则</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2015-9-1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348"/>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SL585-2012</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水利水电工程三相交流系统短路电流计算导则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2012-12-19</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NB/T35043-2014</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水电工程三相交流系统短路电流计算导则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2015-3-1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DL/T5345-2006</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梯级水电厂集中监控工程设计规范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2007-3-1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NB/T35001-2011</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梯级水电站水调自动化系统设计规范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2011-11-1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54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DL/T5139-2001</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水力发电厂气体绝缘金属封闭开关设备配电装置设计规范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2002-5-1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NB/T35002-2011</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水力发电厂工业电视系统设计规范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2011-11-1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SL561-2012</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水利水电工程导体和电器选择设计规范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2012-10-31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SL229-2011</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小型水力发电站自动化设计规范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2012-3-29</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14518" w:type="dxa"/>
            <w:gridSpan w:val="6"/>
            <w:shd w:val="clear" w:color="auto" w:fill="auto"/>
            <w:vAlign w:val="bottom"/>
            <w:hideMark/>
          </w:tcPr>
          <w:p w:rsidR="00DC610F" w:rsidRPr="00213627" w:rsidRDefault="00DC610F" w:rsidP="00DC610F">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6.5</w:t>
            </w:r>
            <w:r w:rsidRPr="00213627">
              <w:rPr>
                <w:rFonts w:ascii="宋体" w:eastAsia="宋体" w:hAnsi="宋体" w:cs="Arial" w:hint="eastAsia"/>
                <w:b/>
                <w:bCs/>
                <w:kern w:val="0"/>
                <w:szCs w:val="21"/>
              </w:rPr>
              <w:t>金属结构</w:t>
            </w:r>
            <w:r w:rsidRPr="00213627">
              <w:rPr>
                <w:rFonts w:ascii="Arial" w:eastAsia="宋体" w:hAnsi="Arial" w:cs="Arial"/>
                <w:b/>
                <w:bCs/>
                <w:kern w:val="0"/>
                <w:szCs w:val="21"/>
              </w:rPr>
              <w:t>-29</w:t>
            </w:r>
          </w:p>
        </w:tc>
      </w:tr>
      <w:tr w:rsidR="00DC610F" w:rsidRPr="00213627" w:rsidTr="0020606E">
        <w:trPr>
          <w:trHeight w:val="270"/>
        </w:trPr>
        <w:tc>
          <w:tcPr>
            <w:tcW w:w="709" w:type="dxa"/>
            <w:shd w:val="clear" w:color="000000" w:fill="FFFFFF"/>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NB35055-2015</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水电工程钢闸门设计规范</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81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SL74-2013</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水利水电工程钢闸门设计规范</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2013-11-26</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修订时合并《水工钢闸门系列标准-充水阀》（SL/T248-1999）</w:t>
            </w:r>
          </w:p>
        </w:tc>
      </w:tr>
      <w:tr w:rsidR="00DC610F" w:rsidRPr="00213627" w:rsidTr="0020606E">
        <w:trPr>
          <w:trHeight w:val="81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DC610F" w:rsidRPr="00FB456C" w:rsidRDefault="00DC610F" w:rsidP="00DC610F">
            <w:pPr>
              <w:widowControl/>
              <w:jc w:val="left"/>
              <w:rPr>
                <w:rFonts w:ascii="宋体" w:eastAsia="宋体" w:hAnsi="宋体" w:cs="宋体"/>
                <w:kern w:val="0"/>
                <w:sz w:val="22"/>
              </w:rPr>
            </w:pPr>
            <w:r w:rsidRPr="00FB456C">
              <w:rPr>
                <w:rFonts w:ascii="宋体" w:eastAsia="宋体" w:hAnsi="宋体" w:cs="宋体" w:hint="eastAsia"/>
                <w:kern w:val="0"/>
                <w:sz w:val="22"/>
              </w:rPr>
              <w:t>SL/T248-1999</w:t>
            </w:r>
          </w:p>
        </w:tc>
        <w:tc>
          <w:tcPr>
            <w:tcW w:w="4678" w:type="dxa"/>
            <w:shd w:val="clear" w:color="000000" w:fill="FFFFFF"/>
            <w:vAlign w:val="center"/>
            <w:hideMark/>
          </w:tcPr>
          <w:p w:rsidR="00DC610F" w:rsidRPr="00FB456C" w:rsidRDefault="00DC610F" w:rsidP="00DC610F">
            <w:pPr>
              <w:widowControl/>
              <w:jc w:val="left"/>
              <w:rPr>
                <w:rFonts w:ascii="宋体" w:eastAsia="宋体" w:hAnsi="宋体" w:cs="宋体"/>
                <w:kern w:val="0"/>
                <w:sz w:val="22"/>
              </w:rPr>
            </w:pPr>
            <w:r w:rsidRPr="00FB456C">
              <w:rPr>
                <w:rFonts w:ascii="宋体" w:eastAsia="宋体" w:hAnsi="宋体" w:cs="宋体" w:hint="eastAsia"/>
                <w:kern w:val="0"/>
                <w:sz w:val="22"/>
              </w:rPr>
              <w:t>水工钢闸门系列标准—充水阀</w:t>
            </w:r>
          </w:p>
        </w:tc>
        <w:tc>
          <w:tcPr>
            <w:tcW w:w="1843" w:type="dxa"/>
            <w:shd w:val="clear" w:color="000000" w:fill="FFFFFF"/>
            <w:noWrap/>
            <w:vAlign w:val="center"/>
            <w:hideMark/>
          </w:tcPr>
          <w:p w:rsidR="00DC610F" w:rsidRPr="00FB456C" w:rsidRDefault="00DC610F" w:rsidP="00DC610F">
            <w:pPr>
              <w:widowControl/>
              <w:jc w:val="left"/>
              <w:rPr>
                <w:rFonts w:ascii="宋体" w:eastAsia="宋体" w:hAnsi="宋体" w:cs="宋体"/>
                <w:kern w:val="0"/>
                <w:sz w:val="22"/>
              </w:rPr>
            </w:pPr>
            <w:r w:rsidRPr="00FB456C">
              <w:rPr>
                <w:rFonts w:ascii="宋体" w:eastAsia="宋体" w:hAnsi="宋体" w:cs="宋体" w:hint="eastAsia"/>
                <w:kern w:val="0"/>
                <w:sz w:val="22"/>
              </w:rPr>
              <w:t>2000-2-1</w:t>
            </w:r>
          </w:p>
        </w:tc>
        <w:tc>
          <w:tcPr>
            <w:tcW w:w="1701" w:type="dxa"/>
            <w:shd w:val="clear" w:color="000000" w:fill="FFFFFF"/>
            <w:noWrap/>
            <w:vAlign w:val="center"/>
            <w:hideMark/>
          </w:tcPr>
          <w:p w:rsidR="00DC610F" w:rsidRPr="00FB456C" w:rsidRDefault="00DC610F" w:rsidP="00DC610F">
            <w:pPr>
              <w:widowControl/>
              <w:jc w:val="left"/>
              <w:rPr>
                <w:rFonts w:ascii="宋体" w:eastAsia="宋体" w:hAnsi="宋体" w:cs="宋体"/>
                <w:kern w:val="0"/>
                <w:sz w:val="22"/>
              </w:rPr>
            </w:pPr>
            <w:r w:rsidRPr="00FB456C">
              <w:rPr>
                <w:rFonts w:ascii="宋体" w:eastAsia="宋体" w:hAnsi="宋体" w:cs="宋体" w:hint="eastAsia"/>
                <w:kern w:val="0"/>
                <w:sz w:val="22"/>
              </w:rPr>
              <w:t>水利现行</w:t>
            </w:r>
          </w:p>
        </w:tc>
        <w:tc>
          <w:tcPr>
            <w:tcW w:w="3319" w:type="dxa"/>
            <w:shd w:val="clear" w:color="000000" w:fill="FFFFFF"/>
            <w:vAlign w:val="center"/>
            <w:hideMark/>
          </w:tcPr>
          <w:p w:rsidR="00DC610F" w:rsidRPr="00FB456C" w:rsidRDefault="00DC610F" w:rsidP="00DC610F">
            <w:pPr>
              <w:widowControl/>
              <w:jc w:val="left"/>
              <w:rPr>
                <w:rFonts w:ascii="宋体" w:eastAsia="宋体" w:hAnsi="宋体" w:cs="宋体"/>
                <w:kern w:val="0"/>
                <w:sz w:val="22"/>
              </w:rPr>
            </w:pPr>
            <w:r w:rsidRPr="00FB456C">
              <w:rPr>
                <w:rFonts w:ascii="宋体" w:eastAsia="宋体" w:hAnsi="宋体" w:cs="宋体" w:hint="eastAsia"/>
                <w:kern w:val="0"/>
                <w:sz w:val="22"/>
              </w:rPr>
              <w:t>即将并入《水利水电工程钢闸门设计规范》（SL74-2013）</w:t>
            </w:r>
          </w:p>
        </w:tc>
      </w:tr>
      <w:tr w:rsidR="00FF175A" w:rsidRPr="00213627" w:rsidTr="0020606E">
        <w:trPr>
          <w:trHeight w:val="294"/>
        </w:trPr>
        <w:tc>
          <w:tcPr>
            <w:tcW w:w="709" w:type="dxa"/>
            <w:shd w:val="clear" w:color="000000" w:fill="FFFFFF"/>
            <w:vAlign w:val="center"/>
          </w:tcPr>
          <w:p w:rsidR="00FF175A" w:rsidRPr="001A1DAE" w:rsidRDefault="00FF175A"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FF175A" w:rsidRPr="00FF175A" w:rsidRDefault="00FF175A" w:rsidP="00FF175A">
            <w:pPr>
              <w:widowControl/>
              <w:jc w:val="left"/>
              <w:rPr>
                <w:rFonts w:ascii="宋体" w:eastAsia="宋体" w:hAnsi="宋体" w:cs="宋体"/>
                <w:kern w:val="0"/>
                <w:sz w:val="22"/>
              </w:rPr>
            </w:pPr>
            <w:r w:rsidRPr="00FF175A">
              <w:rPr>
                <w:rFonts w:ascii="宋体" w:eastAsia="宋体" w:hAnsi="宋体" w:cs="宋体" w:hint="eastAsia"/>
                <w:kern w:val="0"/>
                <w:sz w:val="22"/>
              </w:rPr>
              <w:t>NB/T35086-2016</w:t>
            </w:r>
          </w:p>
        </w:tc>
        <w:tc>
          <w:tcPr>
            <w:tcW w:w="4678" w:type="dxa"/>
            <w:shd w:val="clear" w:color="000000" w:fill="FFFFFF"/>
            <w:vAlign w:val="center"/>
            <w:hideMark/>
          </w:tcPr>
          <w:p w:rsidR="00FF175A" w:rsidRPr="00FF175A" w:rsidRDefault="00FF175A" w:rsidP="00FF175A">
            <w:pPr>
              <w:widowControl/>
              <w:jc w:val="left"/>
              <w:rPr>
                <w:rFonts w:ascii="宋体" w:eastAsia="宋体" w:hAnsi="宋体" w:cs="宋体"/>
                <w:kern w:val="0"/>
                <w:sz w:val="22"/>
              </w:rPr>
            </w:pPr>
            <w:r w:rsidRPr="00FF175A">
              <w:rPr>
                <w:rFonts w:ascii="宋体" w:eastAsia="宋体" w:hAnsi="宋体" w:cs="宋体" w:hint="eastAsia"/>
                <w:kern w:val="0"/>
                <w:sz w:val="22"/>
              </w:rPr>
              <w:t>水电工程闸门止水装置设计规范</w:t>
            </w:r>
          </w:p>
        </w:tc>
        <w:tc>
          <w:tcPr>
            <w:tcW w:w="1843" w:type="dxa"/>
            <w:shd w:val="clear" w:color="000000" w:fill="FFFFFF"/>
            <w:noWrap/>
            <w:vAlign w:val="center"/>
            <w:hideMark/>
          </w:tcPr>
          <w:p w:rsidR="00FF175A" w:rsidRPr="00FF175A" w:rsidRDefault="00FF175A" w:rsidP="00FF175A">
            <w:pPr>
              <w:widowControl/>
              <w:jc w:val="left"/>
              <w:rPr>
                <w:rFonts w:ascii="宋体" w:eastAsia="宋体" w:hAnsi="宋体" w:cs="宋体"/>
                <w:kern w:val="0"/>
                <w:sz w:val="22"/>
              </w:rPr>
            </w:pPr>
            <w:r w:rsidRPr="00FF175A">
              <w:rPr>
                <w:rFonts w:ascii="宋体" w:eastAsia="宋体" w:hAnsi="宋体" w:cs="宋体" w:hint="eastAsia"/>
                <w:kern w:val="0"/>
                <w:sz w:val="22"/>
              </w:rPr>
              <w:t>2017-5-1</w:t>
            </w:r>
          </w:p>
        </w:tc>
        <w:tc>
          <w:tcPr>
            <w:tcW w:w="1701" w:type="dxa"/>
            <w:shd w:val="clear" w:color="000000" w:fill="FFFFFF"/>
            <w:noWrap/>
            <w:vAlign w:val="center"/>
            <w:hideMark/>
          </w:tcPr>
          <w:p w:rsidR="00FF175A" w:rsidRPr="00FF175A" w:rsidRDefault="00FF175A" w:rsidP="00FF175A">
            <w:pPr>
              <w:widowControl/>
              <w:jc w:val="left"/>
              <w:rPr>
                <w:rFonts w:ascii="宋体" w:eastAsia="宋体" w:hAnsi="宋体" w:cs="宋体"/>
                <w:kern w:val="0"/>
                <w:sz w:val="22"/>
              </w:rPr>
            </w:pPr>
            <w:r w:rsidRPr="00FF175A">
              <w:rPr>
                <w:rFonts w:ascii="宋体" w:eastAsia="宋体" w:hAnsi="宋体" w:cs="宋体" w:hint="eastAsia"/>
                <w:kern w:val="0"/>
                <w:sz w:val="22"/>
              </w:rPr>
              <w:t>水电现行</w:t>
            </w:r>
          </w:p>
        </w:tc>
        <w:tc>
          <w:tcPr>
            <w:tcW w:w="3319" w:type="dxa"/>
            <w:shd w:val="clear" w:color="000000" w:fill="FFFFFF"/>
            <w:vAlign w:val="center"/>
            <w:hideMark/>
          </w:tcPr>
          <w:p w:rsidR="00FF175A" w:rsidRDefault="00FF175A" w:rsidP="00FF175A">
            <w:pPr>
              <w:widowControl/>
              <w:jc w:val="left"/>
              <w:rPr>
                <w:rFonts w:ascii="宋体" w:eastAsia="宋体" w:hAnsi="宋体" w:cs="宋体"/>
                <w:kern w:val="0"/>
                <w:sz w:val="22"/>
              </w:rPr>
            </w:pPr>
          </w:p>
        </w:tc>
      </w:tr>
      <w:tr w:rsidR="00FF175A" w:rsidRPr="00213627" w:rsidTr="0020606E">
        <w:trPr>
          <w:trHeight w:val="257"/>
        </w:trPr>
        <w:tc>
          <w:tcPr>
            <w:tcW w:w="709" w:type="dxa"/>
            <w:shd w:val="clear" w:color="000000" w:fill="FFFFFF"/>
            <w:vAlign w:val="center"/>
          </w:tcPr>
          <w:p w:rsidR="00FF175A" w:rsidRPr="001A1DAE" w:rsidRDefault="00FF175A"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FF175A" w:rsidRPr="00FF175A" w:rsidRDefault="00FF175A" w:rsidP="00FF175A">
            <w:pPr>
              <w:widowControl/>
              <w:jc w:val="left"/>
              <w:rPr>
                <w:rFonts w:ascii="宋体" w:eastAsia="宋体" w:hAnsi="宋体" w:cs="宋体"/>
                <w:kern w:val="0"/>
                <w:sz w:val="22"/>
              </w:rPr>
            </w:pPr>
            <w:r w:rsidRPr="00FF175A">
              <w:rPr>
                <w:rFonts w:ascii="宋体" w:eastAsia="宋体" w:hAnsi="宋体" w:cs="宋体" w:hint="eastAsia"/>
                <w:kern w:val="0"/>
                <w:sz w:val="22"/>
              </w:rPr>
              <w:t>NB/T35087-2016</w:t>
            </w:r>
          </w:p>
        </w:tc>
        <w:tc>
          <w:tcPr>
            <w:tcW w:w="4678" w:type="dxa"/>
            <w:shd w:val="clear" w:color="000000" w:fill="FFFFFF"/>
            <w:vAlign w:val="center"/>
            <w:hideMark/>
          </w:tcPr>
          <w:p w:rsidR="00FF175A" w:rsidRPr="00FF175A" w:rsidRDefault="00FF175A" w:rsidP="00FF175A">
            <w:pPr>
              <w:widowControl/>
              <w:jc w:val="left"/>
              <w:rPr>
                <w:rFonts w:ascii="宋体" w:eastAsia="宋体" w:hAnsi="宋体" w:cs="宋体"/>
                <w:kern w:val="0"/>
                <w:sz w:val="22"/>
              </w:rPr>
            </w:pPr>
            <w:r w:rsidRPr="00FF175A">
              <w:rPr>
                <w:rFonts w:ascii="宋体" w:eastAsia="宋体" w:hAnsi="宋体" w:cs="宋体" w:hint="eastAsia"/>
                <w:kern w:val="0"/>
                <w:sz w:val="22"/>
              </w:rPr>
              <w:t>水电工程钢闸门液压自动挂脱梁系列参数</w:t>
            </w:r>
          </w:p>
        </w:tc>
        <w:tc>
          <w:tcPr>
            <w:tcW w:w="1843" w:type="dxa"/>
            <w:shd w:val="clear" w:color="000000" w:fill="FFFFFF"/>
            <w:noWrap/>
            <w:vAlign w:val="center"/>
            <w:hideMark/>
          </w:tcPr>
          <w:p w:rsidR="00FF175A" w:rsidRPr="00FF175A" w:rsidRDefault="00FF175A" w:rsidP="00FF175A">
            <w:pPr>
              <w:widowControl/>
              <w:jc w:val="left"/>
              <w:rPr>
                <w:rFonts w:ascii="宋体" w:eastAsia="宋体" w:hAnsi="宋体" w:cs="宋体"/>
                <w:kern w:val="0"/>
                <w:sz w:val="22"/>
              </w:rPr>
            </w:pPr>
            <w:r w:rsidRPr="00FF175A">
              <w:rPr>
                <w:rFonts w:ascii="宋体" w:eastAsia="宋体" w:hAnsi="宋体" w:cs="宋体" w:hint="eastAsia"/>
                <w:kern w:val="0"/>
                <w:sz w:val="22"/>
              </w:rPr>
              <w:t>2017-5-1</w:t>
            </w:r>
          </w:p>
        </w:tc>
        <w:tc>
          <w:tcPr>
            <w:tcW w:w="1701" w:type="dxa"/>
            <w:shd w:val="clear" w:color="000000" w:fill="FFFFFF"/>
            <w:noWrap/>
            <w:vAlign w:val="center"/>
            <w:hideMark/>
          </w:tcPr>
          <w:p w:rsidR="00FF175A" w:rsidRPr="00FF175A" w:rsidRDefault="00FF175A" w:rsidP="00FF175A">
            <w:pPr>
              <w:widowControl/>
              <w:jc w:val="left"/>
              <w:rPr>
                <w:rFonts w:ascii="宋体" w:eastAsia="宋体" w:hAnsi="宋体" w:cs="宋体"/>
                <w:kern w:val="0"/>
                <w:sz w:val="22"/>
              </w:rPr>
            </w:pPr>
            <w:r w:rsidRPr="00FF175A">
              <w:rPr>
                <w:rFonts w:ascii="宋体" w:eastAsia="宋体" w:hAnsi="宋体" w:cs="宋体" w:hint="eastAsia"/>
                <w:kern w:val="0"/>
                <w:sz w:val="22"/>
              </w:rPr>
              <w:t>水电现行</w:t>
            </w:r>
          </w:p>
        </w:tc>
        <w:tc>
          <w:tcPr>
            <w:tcW w:w="3319" w:type="dxa"/>
            <w:shd w:val="clear" w:color="000000" w:fill="FFFFFF"/>
            <w:vAlign w:val="center"/>
            <w:hideMark/>
          </w:tcPr>
          <w:p w:rsidR="00FF175A" w:rsidRDefault="00FF175A" w:rsidP="00FF175A">
            <w:pPr>
              <w:widowControl/>
              <w:jc w:val="left"/>
              <w:rPr>
                <w:rFonts w:ascii="宋体" w:eastAsia="宋体" w:hAnsi="宋体" w:cs="宋体"/>
                <w:kern w:val="0"/>
                <w:sz w:val="22"/>
              </w:rPr>
            </w:pPr>
          </w:p>
        </w:tc>
      </w:tr>
      <w:tr w:rsidR="00DC610F" w:rsidRPr="00213627" w:rsidTr="0020606E">
        <w:trPr>
          <w:trHeight w:val="279"/>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GB/T14173-2008</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水利水电工程钢闸门制造、安装及验收规范</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2009-1-1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NB/T35045-2014</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水电工程钢闸门制造安装及验收规范</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2015-3-1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DL/T835-2003</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水工钢闸门和启闭机安全检测技术规程</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2003-6-1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189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SL41-2011</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水利水电工程启闭机设计规范</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2011-6-9</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修订时合并《卷扬式启闭机系列参数》（SL507-2010）、《液压启闭机系列参数》（SL508-2010）、《螺杆式启闭机系列参数》（SL491-2010）</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NB/T35051-2015</w:t>
            </w:r>
          </w:p>
        </w:tc>
        <w:tc>
          <w:tcPr>
            <w:tcW w:w="4678"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水电工程启闭机制造安装及验收规范</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2015-9-1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81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SL507-2010</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卷扬式启闭机系列参数</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2011-1-22</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即将并入《水利水电工程启闭机设计规范》（SL41-2011）</w:t>
            </w:r>
          </w:p>
        </w:tc>
      </w:tr>
      <w:tr w:rsidR="00DC610F" w:rsidRPr="00213627" w:rsidTr="0020606E">
        <w:trPr>
          <w:trHeight w:val="81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SL508-2010</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液压启闭机系列参数</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2011-1-22</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即将并入《水利水电工程启闭机设计规范》（SL41-2011）</w:t>
            </w:r>
          </w:p>
        </w:tc>
      </w:tr>
      <w:tr w:rsidR="00DC610F" w:rsidRPr="00213627" w:rsidTr="0020606E">
        <w:trPr>
          <w:trHeight w:val="81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SL491-2010</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螺杆式启闭机系列参数</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2011-1-22</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即将并入《水利水电工程启闭机设计规范》（SL41-2011）</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DL/T5167—2002</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水电水利工程启闭机设计规范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2002-12-1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NB/T35020-2013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水电水利工程液压启闭机设计规范</w:t>
            </w:r>
          </w:p>
        </w:tc>
        <w:tc>
          <w:tcPr>
            <w:tcW w:w="1843"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2013-10-1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DL/T898－2004</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QP型卷扬式启闭机系列参数</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2005-4-1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NB/T35018-2013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QPG型卷扬式高扬程启闭机系列参数</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2013-10-1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DL/T896—2004</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87394A">
              <w:rPr>
                <w:rFonts w:ascii="宋体" w:eastAsia="宋体" w:hAnsi="宋体" w:cs="宋体" w:hint="eastAsia"/>
                <w:kern w:val="0"/>
                <w:sz w:val="22"/>
              </w:rPr>
              <w:t>QPKY型水工平面快速闸门液压启闭机基本参数</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2005-4-1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54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DL/T897－2004</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QPPYⅠ、Ⅱ 型水工平面闸门液压启闭机基本参数</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2005-4-1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54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DL/T990—2005</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双吊点弧形闸门后拉式液压启闭机（液压缸）系列参数</w:t>
            </w:r>
          </w:p>
        </w:tc>
        <w:tc>
          <w:tcPr>
            <w:tcW w:w="1843"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2006-6-1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NB/T35019-2013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卧式液压启闭机(液压缸)系列参数</w:t>
            </w:r>
          </w:p>
        </w:tc>
        <w:tc>
          <w:tcPr>
            <w:tcW w:w="1843"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2013-10-1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926090" w:rsidRPr="00213627" w:rsidTr="0020606E">
        <w:trPr>
          <w:trHeight w:val="270"/>
        </w:trPr>
        <w:tc>
          <w:tcPr>
            <w:tcW w:w="709" w:type="dxa"/>
            <w:shd w:val="clear" w:color="auto" w:fill="auto"/>
            <w:vAlign w:val="center"/>
          </w:tcPr>
          <w:p w:rsidR="00926090" w:rsidRPr="001A1DAE" w:rsidRDefault="00926090" w:rsidP="001A1DAE">
            <w:pPr>
              <w:pStyle w:val="a6"/>
              <w:widowControl/>
              <w:numPr>
                <w:ilvl w:val="0"/>
                <w:numId w:val="9"/>
              </w:numPr>
              <w:ind w:firstLineChars="0"/>
              <w:rPr>
                <w:rFonts w:ascii="宋体" w:eastAsia="宋体" w:hAnsi="宋体" w:cs="宋体"/>
                <w:kern w:val="0"/>
                <w:szCs w:val="21"/>
              </w:rPr>
            </w:pPr>
          </w:p>
        </w:tc>
        <w:tc>
          <w:tcPr>
            <w:tcW w:w="2268" w:type="dxa"/>
            <w:shd w:val="clear" w:color="000000" w:fill="FFFFFF"/>
            <w:noWrap/>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kern w:val="0"/>
                <w:sz w:val="22"/>
              </w:rPr>
              <w:t>SL375-2017</w:t>
            </w:r>
          </w:p>
        </w:tc>
        <w:tc>
          <w:tcPr>
            <w:tcW w:w="4678" w:type="dxa"/>
            <w:shd w:val="clear" w:color="000000" w:fill="FFFFFF"/>
            <w:noWrap/>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hint="eastAsia"/>
                <w:kern w:val="0"/>
                <w:sz w:val="22"/>
              </w:rPr>
              <w:t>水利水电建设用缆索起重机技术条件</w:t>
            </w:r>
          </w:p>
        </w:tc>
        <w:tc>
          <w:tcPr>
            <w:tcW w:w="1843" w:type="dxa"/>
            <w:shd w:val="clear" w:color="000000" w:fill="FFFFFF"/>
            <w:noWrap/>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kern w:val="0"/>
                <w:sz w:val="22"/>
              </w:rPr>
              <w:t>2017</w:t>
            </w:r>
            <w:r w:rsidRPr="004C6102">
              <w:rPr>
                <w:rFonts w:ascii="宋体" w:eastAsia="宋体" w:hAnsi="宋体" w:cs="宋体" w:hint="eastAsia"/>
                <w:kern w:val="0"/>
                <w:sz w:val="22"/>
              </w:rPr>
              <w:t>-</w:t>
            </w:r>
            <w:r w:rsidRPr="004C6102">
              <w:rPr>
                <w:rFonts w:ascii="宋体" w:eastAsia="宋体" w:hAnsi="宋体" w:cs="宋体"/>
                <w:kern w:val="0"/>
                <w:sz w:val="22"/>
              </w:rPr>
              <w:t>6</w:t>
            </w:r>
            <w:r w:rsidRPr="004C6102">
              <w:rPr>
                <w:rFonts w:ascii="宋体" w:eastAsia="宋体" w:hAnsi="宋体" w:cs="宋体" w:hint="eastAsia"/>
                <w:kern w:val="0"/>
                <w:sz w:val="22"/>
              </w:rPr>
              <w:t>-</w:t>
            </w:r>
            <w:r w:rsidRPr="004C6102">
              <w:rPr>
                <w:rFonts w:ascii="宋体" w:eastAsia="宋体" w:hAnsi="宋体" w:cs="宋体"/>
                <w:kern w:val="0"/>
                <w:sz w:val="22"/>
              </w:rPr>
              <w:t>24</w:t>
            </w:r>
          </w:p>
        </w:tc>
        <w:tc>
          <w:tcPr>
            <w:tcW w:w="1701" w:type="dxa"/>
            <w:shd w:val="clear" w:color="000000" w:fill="FFFFFF"/>
            <w:noWrap/>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hint="eastAsia"/>
                <w:kern w:val="0"/>
                <w:sz w:val="22"/>
              </w:rPr>
              <w:t>水利水电现行</w:t>
            </w:r>
          </w:p>
        </w:tc>
        <w:tc>
          <w:tcPr>
            <w:tcW w:w="3319" w:type="dxa"/>
            <w:shd w:val="clear" w:color="000000" w:fill="FFFFFF"/>
            <w:vAlign w:val="center"/>
          </w:tcPr>
          <w:p w:rsidR="00926090" w:rsidRPr="004C6102" w:rsidRDefault="00926090" w:rsidP="00926090">
            <w:pPr>
              <w:widowControl/>
              <w:jc w:val="left"/>
              <w:rPr>
                <w:rFonts w:ascii="宋体" w:eastAsia="宋体" w:hAnsi="宋体" w:cs="宋体"/>
                <w:kern w:val="0"/>
                <w:sz w:val="22"/>
              </w:rPr>
            </w:pPr>
            <w:r w:rsidRPr="004C6102">
              <w:rPr>
                <w:rFonts w:ascii="宋体" w:eastAsia="宋体" w:hAnsi="宋体" w:cs="宋体" w:hint="eastAsia"/>
                <w:kern w:val="0"/>
                <w:sz w:val="22"/>
              </w:rPr>
              <w:t>替代</w:t>
            </w:r>
            <w:r w:rsidRPr="004C6102">
              <w:rPr>
                <w:rFonts w:ascii="宋体" w:eastAsia="宋体" w:hAnsi="宋体" w:cs="宋体"/>
                <w:kern w:val="0"/>
                <w:sz w:val="22"/>
              </w:rPr>
              <w:t>SL375-2007</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SL281-2003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水电站压力钢管设计规范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2003-7-1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NB/T35056-2015</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水电站压力钢管设计规范</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434"/>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751BFF" w:rsidP="00DC610F">
            <w:pPr>
              <w:widowControl/>
              <w:jc w:val="left"/>
              <w:rPr>
                <w:rFonts w:ascii="宋体" w:eastAsia="宋体" w:hAnsi="宋体" w:cs="宋体"/>
                <w:kern w:val="0"/>
                <w:sz w:val="22"/>
              </w:rPr>
            </w:pPr>
            <w:r>
              <w:rPr>
                <w:rFonts w:ascii="宋体" w:eastAsia="宋体" w:hAnsi="宋体" w:cs="宋体" w:hint="eastAsia"/>
                <w:kern w:val="0"/>
                <w:sz w:val="22"/>
              </w:rPr>
              <w:t>GB50766-2012</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水电水利工程压力钢管制</w:t>
            </w:r>
            <w:r w:rsidR="00751BFF">
              <w:rPr>
                <w:rFonts w:ascii="宋体" w:eastAsia="宋体" w:hAnsi="宋体" w:cs="宋体" w:hint="eastAsia"/>
                <w:kern w:val="0"/>
                <w:sz w:val="22"/>
              </w:rPr>
              <w:t>作</w:t>
            </w:r>
            <w:r w:rsidRPr="00213627">
              <w:rPr>
                <w:rFonts w:ascii="宋体" w:eastAsia="宋体" w:hAnsi="宋体" w:cs="宋体" w:hint="eastAsia"/>
                <w:kern w:val="0"/>
                <w:sz w:val="22"/>
              </w:rPr>
              <w:t>安装及验收规范</w:t>
            </w:r>
          </w:p>
        </w:tc>
        <w:tc>
          <w:tcPr>
            <w:tcW w:w="1843" w:type="dxa"/>
            <w:shd w:val="clear" w:color="auto" w:fill="auto"/>
            <w:noWrap/>
            <w:vAlign w:val="center"/>
            <w:hideMark/>
          </w:tcPr>
          <w:p w:rsidR="00DC610F" w:rsidRPr="00213627" w:rsidRDefault="00751BFF" w:rsidP="00DC610F">
            <w:pPr>
              <w:widowControl/>
              <w:jc w:val="left"/>
              <w:rPr>
                <w:rFonts w:ascii="宋体" w:eastAsia="宋体" w:hAnsi="宋体" w:cs="宋体"/>
                <w:kern w:val="0"/>
                <w:sz w:val="22"/>
              </w:rPr>
            </w:pPr>
            <w:r>
              <w:rPr>
                <w:rFonts w:ascii="宋体" w:eastAsia="宋体" w:hAnsi="宋体" w:cs="宋体" w:hint="eastAsia"/>
                <w:kern w:val="0"/>
                <w:sz w:val="22"/>
              </w:rPr>
              <w:t>2012-12-1</w:t>
            </w:r>
          </w:p>
        </w:tc>
        <w:tc>
          <w:tcPr>
            <w:tcW w:w="1701" w:type="dxa"/>
            <w:shd w:val="clear" w:color="auto" w:fill="auto"/>
            <w:noWrap/>
            <w:vAlign w:val="center"/>
            <w:hideMark/>
          </w:tcPr>
          <w:p w:rsidR="00DC610F" w:rsidRPr="00213627" w:rsidRDefault="00751BFF" w:rsidP="00DC610F">
            <w:pPr>
              <w:widowControl/>
              <w:jc w:val="left"/>
              <w:rPr>
                <w:rFonts w:ascii="宋体" w:eastAsia="宋体" w:hAnsi="宋体" w:cs="宋体"/>
                <w:kern w:val="0"/>
                <w:sz w:val="22"/>
              </w:rPr>
            </w:pPr>
            <w:r w:rsidRPr="004C6102">
              <w:rPr>
                <w:rFonts w:ascii="宋体" w:eastAsia="宋体" w:hAnsi="宋体" w:cs="宋体" w:hint="eastAsia"/>
                <w:kern w:val="0"/>
                <w:sz w:val="22"/>
              </w:rPr>
              <w:t>水利水电现行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DL/T709-1999</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压力钢管安全检测技术规程</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2000-7-1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NB/T35036-2014</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水电工程固定卷扬式启闭机通用技术条件</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2014-11-1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366"/>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DL/T5358—2006</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水电水利工程金属结构设备防腐蚀技术规程</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2007-5-1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SL660-2013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升船机设计规范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2013-5-5</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DL/T5399—2007</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水电水利工程垂直升船机设计导则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2008-6-1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NB/T35017-2013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陶瓷涂层活塞杆技术条件</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2013-10-1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color w:val="FF0000"/>
                <w:kern w:val="0"/>
                <w:szCs w:val="21"/>
              </w:rPr>
            </w:pPr>
          </w:p>
        </w:tc>
        <w:tc>
          <w:tcPr>
            <w:tcW w:w="2268"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NB/T35081-</w:t>
            </w:r>
            <w:r w:rsidRPr="00772DC6">
              <w:rPr>
                <w:rFonts w:ascii="宋体" w:eastAsia="宋体" w:hAnsi="宋体" w:cs="宋体" w:hint="eastAsia"/>
                <w:kern w:val="0"/>
                <w:sz w:val="22"/>
              </w:rPr>
              <w:t>2016</w:t>
            </w:r>
          </w:p>
        </w:tc>
        <w:tc>
          <w:tcPr>
            <w:tcW w:w="4678"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水电工程金属结构涂层强度拉开法测试规程</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2016-6-1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kern w:val="0"/>
                <w:sz w:val="22"/>
              </w:rPr>
              <w:t>SL722-2015</w:t>
            </w:r>
          </w:p>
        </w:tc>
        <w:tc>
          <w:tcPr>
            <w:tcW w:w="4678" w:type="dxa"/>
            <w:shd w:val="clear" w:color="auto" w:fill="auto"/>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水工钢闸门和启闭机安全运行规程</w:t>
            </w:r>
          </w:p>
        </w:tc>
        <w:tc>
          <w:tcPr>
            <w:tcW w:w="1843" w:type="dxa"/>
            <w:shd w:val="clear" w:color="auto" w:fill="auto"/>
            <w:noWrap/>
            <w:vAlign w:val="center"/>
          </w:tcPr>
          <w:p w:rsidR="00DC610F" w:rsidRPr="00213627" w:rsidRDefault="00DC610F" w:rsidP="00DC610F">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015-11-17</w:t>
            </w:r>
          </w:p>
        </w:tc>
        <w:tc>
          <w:tcPr>
            <w:tcW w:w="1701" w:type="dxa"/>
            <w:shd w:val="clear" w:color="auto" w:fill="auto"/>
            <w:noWrap/>
          </w:tcPr>
          <w:p w:rsidR="00DC610F" w:rsidRDefault="00DC610F" w:rsidP="00DC610F">
            <w:r w:rsidRPr="00AF6652">
              <w:rPr>
                <w:rFonts w:hint="eastAsia"/>
              </w:rPr>
              <w:t>水利现行</w:t>
            </w:r>
          </w:p>
        </w:tc>
        <w:tc>
          <w:tcPr>
            <w:tcW w:w="3319" w:type="dxa"/>
            <w:shd w:val="clear" w:color="auto" w:fill="auto"/>
            <w:vAlign w:val="center"/>
          </w:tcPr>
          <w:p w:rsidR="00DC610F" w:rsidRPr="00213627" w:rsidRDefault="00DC610F" w:rsidP="00DC610F">
            <w:pPr>
              <w:widowControl/>
              <w:jc w:val="left"/>
              <w:rPr>
                <w:rFonts w:ascii="宋体" w:eastAsia="宋体" w:hAnsi="宋体" w:cs="宋体"/>
                <w:kern w:val="0"/>
                <w:sz w:val="22"/>
              </w:rPr>
            </w:pP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kern w:val="0"/>
                <w:sz w:val="22"/>
              </w:rPr>
              <w:t>SL36-2016</w:t>
            </w:r>
          </w:p>
        </w:tc>
        <w:tc>
          <w:tcPr>
            <w:tcW w:w="4678" w:type="dxa"/>
            <w:shd w:val="clear" w:color="000000" w:fill="FFFFFF"/>
            <w:noWrap/>
            <w:vAlign w:val="center"/>
          </w:tcPr>
          <w:p w:rsidR="00DC610F" w:rsidRPr="0048466F" w:rsidRDefault="00DC610F" w:rsidP="00DC610F">
            <w:pPr>
              <w:widowControl/>
              <w:jc w:val="left"/>
              <w:rPr>
                <w:rStyle w:val="a5"/>
              </w:rPr>
            </w:pPr>
            <w:r w:rsidRPr="0048466F">
              <w:rPr>
                <w:rFonts w:ascii="宋体" w:eastAsia="宋体" w:hAnsi="宋体" w:cs="宋体" w:hint="eastAsia"/>
                <w:kern w:val="0"/>
                <w:sz w:val="22"/>
              </w:rPr>
              <w:t>水工金属结构焊接通用技术条件</w:t>
            </w:r>
          </w:p>
        </w:tc>
        <w:tc>
          <w:tcPr>
            <w:tcW w:w="1843" w:type="dxa"/>
            <w:shd w:val="clear" w:color="000000" w:fill="FFFFFF"/>
            <w:noWrap/>
            <w:vAlign w:val="center"/>
          </w:tcPr>
          <w:p w:rsidR="00DC610F" w:rsidRPr="00213627" w:rsidRDefault="00DC610F" w:rsidP="00DC610F">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016-10-20</w:t>
            </w:r>
          </w:p>
        </w:tc>
        <w:tc>
          <w:tcPr>
            <w:tcW w:w="1701" w:type="dxa"/>
            <w:shd w:val="clear" w:color="000000" w:fill="FFFFFF"/>
            <w:noWrap/>
          </w:tcPr>
          <w:p w:rsidR="00DC610F" w:rsidRDefault="00DC610F" w:rsidP="00DC610F">
            <w:r w:rsidRPr="00AF6652">
              <w:rPr>
                <w:rFonts w:hint="eastAsia"/>
              </w:rPr>
              <w:t>水利现行</w:t>
            </w:r>
          </w:p>
        </w:tc>
        <w:tc>
          <w:tcPr>
            <w:tcW w:w="3319" w:type="dxa"/>
            <w:shd w:val="clear" w:color="000000" w:fill="FFFFFF"/>
            <w:vAlign w:val="center"/>
          </w:tcPr>
          <w:p w:rsidR="00DC610F" w:rsidRPr="00213627" w:rsidRDefault="00DC610F" w:rsidP="00DC610F">
            <w:pPr>
              <w:widowControl/>
              <w:jc w:val="left"/>
              <w:rPr>
                <w:rFonts w:ascii="宋体" w:eastAsia="宋体" w:hAnsi="宋体" w:cs="宋体"/>
                <w:kern w:val="0"/>
                <w:sz w:val="22"/>
              </w:rPr>
            </w:pPr>
            <w:r>
              <w:rPr>
                <w:rFonts w:ascii="宋体" w:eastAsia="宋体" w:hAnsi="宋体" w:cs="宋体" w:hint="eastAsia"/>
                <w:kern w:val="0"/>
                <w:sz w:val="22"/>
              </w:rPr>
              <w:t>替代</w:t>
            </w:r>
            <w:r w:rsidRPr="00AB11E4">
              <w:rPr>
                <w:rFonts w:ascii="宋体" w:eastAsia="宋体" w:hAnsi="宋体" w:cs="宋体"/>
                <w:kern w:val="0"/>
                <w:sz w:val="22"/>
              </w:rPr>
              <w:t>SL36-2006</w:t>
            </w:r>
          </w:p>
        </w:tc>
      </w:tr>
      <w:tr w:rsidR="00253A94" w:rsidRPr="004C6102" w:rsidTr="0020606E">
        <w:trPr>
          <w:trHeight w:val="270"/>
        </w:trPr>
        <w:tc>
          <w:tcPr>
            <w:tcW w:w="709" w:type="dxa"/>
            <w:shd w:val="clear" w:color="000000" w:fill="FFFFFF"/>
            <w:vAlign w:val="center"/>
          </w:tcPr>
          <w:p w:rsidR="00253A94" w:rsidRPr="001A1DAE" w:rsidRDefault="00253A94"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tcPr>
          <w:p w:rsidR="00253A94" w:rsidRPr="004C6102" w:rsidRDefault="00253A94" w:rsidP="00DC610F">
            <w:pPr>
              <w:jc w:val="left"/>
              <w:rPr>
                <w:rFonts w:ascii="宋体" w:eastAsia="宋体" w:hAnsi="宋体" w:cs="宋体"/>
                <w:kern w:val="0"/>
                <w:sz w:val="22"/>
              </w:rPr>
            </w:pPr>
            <w:r w:rsidRPr="004C6102">
              <w:rPr>
                <w:rFonts w:ascii="宋体" w:eastAsia="宋体" w:hAnsi="宋体" w:cs="宋体"/>
                <w:kern w:val="0"/>
                <w:sz w:val="22"/>
              </w:rPr>
              <w:t>SL749-2017</w:t>
            </w:r>
          </w:p>
        </w:tc>
        <w:tc>
          <w:tcPr>
            <w:tcW w:w="4678" w:type="dxa"/>
            <w:shd w:val="clear" w:color="000000" w:fill="FFFFFF"/>
            <w:noWrap/>
            <w:vAlign w:val="center"/>
          </w:tcPr>
          <w:p w:rsidR="00253A94" w:rsidRPr="004C6102" w:rsidRDefault="00253A94" w:rsidP="00DC610F">
            <w:pPr>
              <w:jc w:val="left"/>
              <w:rPr>
                <w:rFonts w:ascii="宋体" w:eastAsia="宋体" w:hAnsi="宋体" w:cs="宋体"/>
                <w:kern w:val="0"/>
                <w:sz w:val="22"/>
              </w:rPr>
            </w:pPr>
            <w:r w:rsidRPr="004C6102">
              <w:rPr>
                <w:rFonts w:ascii="宋体" w:eastAsia="宋体" w:hAnsi="宋体" w:cs="宋体" w:hint="eastAsia"/>
                <w:kern w:val="0"/>
                <w:sz w:val="22"/>
              </w:rPr>
              <w:t>水工金属结构振动时效及效果评定</w:t>
            </w:r>
          </w:p>
        </w:tc>
        <w:tc>
          <w:tcPr>
            <w:tcW w:w="1843" w:type="dxa"/>
            <w:shd w:val="clear" w:color="000000" w:fill="FFFFFF"/>
            <w:noWrap/>
            <w:vAlign w:val="center"/>
          </w:tcPr>
          <w:p w:rsidR="00253A94" w:rsidRPr="004C6102" w:rsidRDefault="00253A94" w:rsidP="00DC610F">
            <w:pPr>
              <w:jc w:val="left"/>
              <w:rPr>
                <w:rFonts w:ascii="宋体" w:eastAsia="宋体" w:hAnsi="宋体" w:cs="宋体"/>
                <w:kern w:val="0"/>
                <w:sz w:val="22"/>
              </w:rPr>
            </w:pPr>
            <w:r w:rsidRPr="004C6102">
              <w:rPr>
                <w:rFonts w:ascii="宋体" w:eastAsia="宋体" w:hAnsi="宋体" w:cs="宋体"/>
                <w:kern w:val="0"/>
                <w:sz w:val="22"/>
              </w:rPr>
              <w:t>2017-9-5</w:t>
            </w:r>
          </w:p>
        </w:tc>
        <w:tc>
          <w:tcPr>
            <w:tcW w:w="1701" w:type="dxa"/>
            <w:shd w:val="clear" w:color="000000" w:fill="FFFFFF"/>
            <w:noWrap/>
          </w:tcPr>
          <w:p w:rsidR="00253A94" w:rsidRPr="004C6102" w:rsidRDefault="00253A94" w:rsidP="00DC610F">
            <w:r w:rsidRPr="004C6102">
              <w:rPr>
                <w:rFonts w:hint="eastAsia"/>
              </w:rPr>
              <w:t>水利现行</w:t>
            </w:r>
          </w:p>
        </w:tc>
        <w:tc>
          <w:tcPr>
            <w:tcW w:w="3319" w:type="dxa"/>
            <w:shd w:val="clear" w:color="000000" w:fill="FFFFFF"/>
            <w:vAlign w:val="center"/>
          </w:tcPr>
          <w:p w:rsidR="00253A94" w:rsidRPr="004C6102" w:rsidRDefault="00253A94" w:rsidP="00DC610F">
            <w:pPr>
              <w:widowControl/>
              <w:jc w:val="left"/>
              <w:rPr>
                <w:rFonts w:ascii="宋体" w:eastAsia="宋体" w:hAnsi="宋体" w:cs="宋体"/>
                <w:kern w:val="0"/>
                <w:sz w:val="22"/>
              </w:rPr>
            </w:pPr>
            <w:r w:rsidRPr="004C6102">
              <w:rPr>
                <w:rFonts w:ascii="宋体" w:eastAsia="宋体" w:hAnsi="宋体" w:cs="宋体" w:hint="eastAsia"/>
                <w:kern w:val="0"/>
                <w:sz w:val="22"/>
              </w:rPr>
              <w:t>替代</w:t>
            </w:r>
            <w:r w:rsidRPr="004C6102">
              <w:rPr>
                <w:rFonts w:ascii="宋体" w:eastAsia="宋体" w:hAnsi="宋体" w:cs="宋体"/>
                <w:kern w:val="0"/>
                <w:sz w:val="22"/>
              </w:rPr>
              <w:t>SL647-2013</w:t>
            </w:r>
          </w:p>
        </w:tc>
      </w:tr>
      <w:tr w:rsidR="00253A94" w:rsidRPr="004C6102" w:rsidTr="0020606E">
        <w:trPr>
          <w:trHeight w:val="270"/>
        </w:trPr>
        <w:tc>
          <w:tcPr>
            <w:tcW w:w="709" w:type="dxa"/>
            <w:shd w:val="clear" w:color="000000" w:fill="FFFFFF"/>
            <w:vAlign w:val="center"/>
          </w:tcPr>
          <w:p w:rsidR="00253A94" w:rsidRPr="001A1DAE" w:rsidRDefault="00253A94"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tcPr>
          <w:p w:rsidR="00253A94" w:rsidRPr="004C6102" w:rsidRDefault="00253A94" w:rsidP="00DC610F">
            <w:pPr>
              <w:jc w:val="left"/>
              <w:rPr>
                <w:rFonts w:ascii="宋体" w:eastAsia="宋体" w:hAnsi="宋体" w:cs="宋体"/>
                <w:kern w:val="0"/>
                <w:sz w:val="22"/>
              </w:rPr>
            </w:pPr>
            <w:r w:rsidRPr="004C6102">
              <w:rPr>
                <w:rFonts w:ascii="宋体" w:eastAsia="宋体" w:hAnsi="宋体" w:cs="宋体"/>
                <w:kern w:val="0"/>
                <w:sz w:val="22"/>
              </w:rPr>
              <w:t>SL751-2017</w:t>
            </w:r>
          </w:p>
        </w:tc>
        <w:tc>
          <w:tcPr>
            <w:tcW w:w="4678" w:type="dxa"/>
            <w:shd w:val="clear" w:color="000000" w:fill="FFFFFF"/>
            <w:noWrap/>
            <w:vAlign w:val="center"/>
          </w:tcPr>
          <w:p w:rsidR="00253A94" w:rsidRPr="004C6102" w:rsidRDefault="00253A94" w:rsidP="00DC610F">
            <w:pPr>
              <w:jc w:val="left"/>
              <w:rPr>
                <w:rFonts w:ascii="宋体" w:eastAsia="宋体" w:hAnsi="宋体" w:cs="宋体"/>
                <w:kern w:val="0"/>
                <w:sz w:val="22"/>
              </w:rPr>
            </w:pPr>
            <w:r w:rsidRPr="004C6102">
              <w:rPr>
                <w:rFonts w:ascii="宋体" w:eastAsia="宋体" w:hAnsi="宋体" w:cs="宋体" w:hint="eastAsia"/>
                <w:kern w:val="0"/>
                <w:sz w:val="22"/>
              </w:rPr>
              <w:t>水工金属结构声发射检测技术规程</w:t>
            </w:r>
          </w:p>
        </w:tc>
        <w:tc>
          <w:tcPr>
            <w:tcW w:w="1843" w:type="dxa"/>
            <w:shd w:val="clear" w:color="000000" w:fill="FFFFFF"/>
            <w:noWrap/>
            <w:vAlign w:val="center"/>
          </w:tcPr>
          <w:p w:rsidR="00253A94" w:rsidRPr="004C6102" w:rsidRDefault="00253A94" w:rsidP="00DC610F">
            <w:pPr>
              <w:jc w:val="left"/>
              <w:rPr>
                <w:rFonts w:ascii="宋体" w:eastAsia="宋体" w:hAnsi="宋体" w:cs="宋体"/>
                <w:kern w:val="0"/>
                <w:sz w:val="22"/>
              </w:rPr>
            </w:pPr>
            <w:r w:rsidRPr="004C6102">
              <w:rPr>
                <w:rFonts w:ascii="宋体" w:eastAsia="宋体" w:hAnsi="宋体" w:cs="宋体"/>
                <w:kern w:val="0"/>
                <w:sz w:val="22"/>
              </w:rPr>
              <w:t>2017-9-5</w:t>
            </w:r>
          </w:p>
        </w:tc>
        <w:tc>
          <w:tcPr>
            <w:tcW w:w="1701" w:type="dxa"/>
            <w:shd w:val="clear" w:color="000000" w:fill="FFFFFF"/>
            <w:noWrap/>
          </w:tcPr>
          <w:p w:rsidR="00253A94" w:rsidRPr="004C6102" w:rsidRDefault="00253A94" w:rsidP="00DC610F">
            <w:r w:rsidRPr="004C6102">
              <w:rPr>
                <w:rFonts w:hint="eastAsia"/>
              </w:rPr>
              <w:t>水利现行</w:t>
            </w:r>
          </w:p>
        </w:tc>
        <w:tc>
          <w:tcPr>
            <w:tcW w:w="3319" w:type="dxa"/>
            <w:shd w:val="clear" w:color="000000" w:fill="FFFFFF"/>
            <w:vAlign w:val="center"/>
          </w:tcPr>
          <w:p w:rsidR="00253A94" w:rsidRPr="004C6102" w:rsidRDefault="00253A94" w:rsidP="00DC610F">
            <w:pPr>
              <w:widowControl/>
              <w:jc w:val="left"/>
              <w:rPr>
                <w:rFonts w:ascii="宋体" w:eastAsia="宋体" w:hAnsi="宋体" w:cs="宋体"/>
                <w:kern w:val="0"/>
                <w:sz w:val="22"/>
              </w:rPr>
            </w:pPr>
          </w:p>
        </w:tc>
      </w:tr>
      <w:tr w:rsidR="00D047D2" w:rsidRPr="00213627" w:rsidTr="0020606E">
        <w:trPr>
          <w:trHeight w:val="270"/>
        </w:trPr>
        <w:tc>
          <w:tcPr>
            <w:tcW w:w="709" w:type="dxa"/>
            <w:shd w:val="clear" w:color="000000" w:fill="FFFFFF"/>
            <w:vAlign w:val="center"/>
          </w:tcPr>
          <w:p w:rsidR="00D047D2" w:rsidRPr="001A1DAE" w:rsidRDefault="00D047D2"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tcPr>
          <w:p w:rsidR="00D047D2" w:rsidRPr="004C6102" w:rsidRDefault="00D047D2" w:rsidP="00DC610F">
            <w:pPr>
              <w:jc w:val="left"/>
              <w:rPr>
                <w:rFonts w:ascii="宋体" w:eastAsia="宋体" w:hAnsi="宋体" w:cs="宋体"/>
                <w:kern w:val="0"/>
                <w:sz w:val="22"/>
              </w:rPr>
            </w:pPr>
            <w:r w:rsidRPr="004C6102">
              <w:rPr>
                <w:rFonts w:ascii="宋体" w:eastAsia="宋体" w:hAnsi="宋体" w:cs="宋体"/>
                <w:kern w:val="0"/>
                <w:sz w:val="22"/>
              </w:rPr>
              <w:t>SL753-2017</w:t>
            </w:r>
          </w:p>
        </w:tc>
        <w:tc>
          <w:tcPr>
            <w:tcW w:w="4678" w:type="dxa"/>
            <w:shd w:val="clear" w:color="000000" w:fill="FFFFFF"/>
            <w:noWrap/>
            <w:vAlign w:val="center"/>
          </w:tcPr>
          <w:p w:rsidR="00D047D2" w:rsidRPr="004C6102" w:rsidRDefault="00D047D2" w:rsidP="00DC610F">
            <w:pPr>
              <w:jc w:val="left"/>
              <w:rPr>
                <w:rFonts w:ascii="宋体" w:eastAsia="宋体" w:hAnsi="宋体" w:cs="宋体"/>
                <w:kern w:val="0"/>
                <w:sz w:val="22"/>
              </w:rPr>
            </w:pPr>
            <w:r w:rsidRPr="004C6102">
              <w:rPr>
                <w:rFonts w:ascii="宋体" w:eastAsia="宋体" w:hAnsi="宋体" w:cs="宋体" w:hint="eastAsia"/>
                <w:kern w:val="0"/>
                <w:sz w:val="22"/>
              </w:rPr>
              <w:t>水力自控翻板闸门技术规范</w:t>
            </w:r>
          </w:p>
        </w:tc>
        <w:tc>
          <w:tcPr>
            <w:tcW w:w="1843" w:type="dxa"/>
            <w:shd w:val="clear" w:color="000000" w:fill="FFFFFF"/>
            <w:noWrap/>
            <w:vAlign w:val="center"/>
          </w:tcPr>
          <w:p w:rsidR="00D047D2" w:rsidRPr="004C6102" w:rsidRDefault="00D047D2" w:rsidP="00DC610F">
            <w:pPr>
              <w:jc w:val="left"/>
              <w:rPr>
                <w:rFonts w:ascii="宋体" w:eastAsia="宋体" w:hAnsi="宋体" w:cs="宋体"/>
                <w:kern w:val="0"/>
                <w:sz w:val="22"/>
              </w:rPr>
            </w:pPr>
            <w:r w:rsidRPr="004C6102">
              <w:rPr>
                <w:rFonts w:ascii="宋体" w:eastAsia="宋体" w:hAnsi="宋体" w:cs="宋体"/>
                <w:kern w:val="0"/>
                <w:sz w:val="22"/>
              </w:rPr>
              <w:t>2017-9-5</w:t>
            </w:r>
          </w:p>
        </w:tc>
        <w:tc>
          <w:tcPr>
            <w:tcW w:w="1701" w:type="dxa"/>
            <w:shd w:val="clear" w:color="000000" w:fill="FFFFFF"/>
            <w:noWrap/>
          </w:tcPr>
          <w:p w:rsidR="00D047D2" w:rsidRPr="00D047D2" w:rsidRDefault="00D047D2" w:rsidP="00DC610F">
            <w:r w:rsidRPr="004C6102">
              <w:rPr>
                <w:rFonts w:hint="eastAsia"/>
              </w:rPr>
              <w:t>水利现行</w:t>
            </w:r>
          </w:p>
        </w:tc>
        <w:tc>
          <w:tcPr>
            <w:tcW w:w="3319" w:type="dxa"/>
            <w:shd w:val="clear" w:color="000000" w:fill="FFFFFF"/>
            <w:vAlign w:val="center"/>
          </w:tcPr>
          <w:p w:rsidR="00D047D2" w:rsidRDefault="00D047D2" w:rsidP="00DC610F">
            <w:pPr>
              <w:widowControl/>
              <w:jc w:val="left"/>
              <w:rPr>
                <w:rFonts w:ascii="宋体" w:eastAsia="宋体" w:hAnsi="宋体" w:cs="宋体"/>
                <w:kern w:val="0"/>
                <w:sz w:val="22"/>
              </w:rPr>
            </w:pPr>
          </w:p>
        </w:tc>
      </w:tr>
      <w:tr w:rsidR="00DC610F" w:rsidRPr="00213627" w:rsidTr="0020606E">
        <w:trPr>
          <w:trHeight w:val="270"/>
        </w:trPr>
        <w:tc>
          <w:tcPr>
            <w:tcW w:w="14518" w:type="dxa"/>
            <w:gridSpan w:val="6"/>
            <w:shd w:val="clear" w:color="auto" w:fill="auto"/>
            <w:vAlign w:val="center"/>
            <w:hideMark/>
          </w:tcPr>
          <w:p w:rsidR="00DC610F" w:rsidRPr="00213627" w:rsidRDefault="00DC610F" w:rsidP="00DC610F">
            <w:pPr>
              <w:widowControl/>
              <w:jc w:val="left"/>
              <w:rPr>
                <w:rFonts w:ascii="Arial" w:eastAsia="宋体" w:hAnsi="Arial" w:cs="Arial"/>
                <w:b/>
                <w:bCs/>
                <w:kern w:val="0"/>
                <w:szCs w:val="21"/>
              </w:rPr>
            </w:pPr>
            <w:r w:rsidRPr="00213627">
              <w:rPr>
                <w:rFonts w:ascii="Arial" w:eastAsia="宋体" w:hAnsi="Arial" w:cs="Arial"/>
                <w:b/>
                <w:bCs/>
                <w:kern w:val="0"/>
                <w:szCs w:val="21"/>
              </w:rPr>
              <w:t xml:space="preserve">7 </w:t>
            </w:r>
            <w:r w:rsidRPr="00213627">
              <w:rPr>
                <w:rFonts w:ascii="宋体" w:eastAsia="宋体" w:hAnsi="宋体" w:cs="Arial" w:hint="eastAsia"/>
                <w:b/>
                <w:bCs/>
                <w:kern w:val="0"/>
                <w:szCs w:val="21"/>
              </w:rPr>
              <w:t>施工</w:t>
            </w:r>
            <w:r w:rsidRPr="00213627">
              <w:rPr>
                <w:rFonts w:ascii="Times New Roman" w:eastAsia="宋体" w:hAnsi="Times New Roman" w:cs="Times New Roman"/>
                <w:b/>
                <w:bCs/>
                <w:kern w:val="0"/>
                <w:szCs w:val="21"/>
              </w:rPr>
              <w:t>-25</w:t>
            </w:r>
          </w:p>
        </w:tc>
      </w:tr>
      <w:tr w:rsidR="00DC610F" w:rsidRPr="00213627" w:rsidTr="0020606E">
        <w:trPr>
          <w:trHeight w:val="270"/>
        </w:trPr>
        <w:tc>
          <w:tcPr>
            <w:tcW w:w="14518" w:type="dxa"/>
            <w:gridSpan w:val="6"/>
            <w:shd w:val="clear" w:color="auto" w:fill="auto"/>
            <w:vAlign w:val="bottom"/>
            <w:hideMark/>
          </w:tcPr>
          <w:p w:rsidR="00DC610F" w:rsidRPr="00213627" w:rsidRDefault="00DC610F" w:rsidP="00DC610F">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7.1</w:t>
            </w:r>
            <w:r w:rsidRPr="00213627">
              <w:rPr>
                <w:rFonts w:ascii="宋体" w:eastAsia="宋体" w:hAnsi="宋体" w:cs="Arial" w:hint="eastAsia"/>
                <w:b/>
                <w:bCs/>
                <w:kern w:val="0"/>
                <w:szCs w:val="21"/>
              </w:rPr>
              <w:t>通用</w:t>
            </w:r>
            <w:r w:rsidRPr="00213627">
              <w:rPr>
                <w:rFonts w:ascii="Arial" w:eastAsia="宋体" w:hAnsi="Arial" w:cs="Arial"/>
                <w:b/>
                <w:bCs/>
                <w:kern w:val="0"/>
                <w:szCs w:val="21"/>
              </w:rPr>
              <w:t>-7</w:t>
            </w:r>
          </w:p>
        </w:tc>
      </w:tr>
      <w:tr w:rsidR="00FF175A" w:rsidRPr="00213627" w:rsidTr="0020606E">
        <w:trPr>
          <w:trHeight w:val="270"/>
        </w:trPr>
        <w:tc>
          <w:tcPr>
            <w:tcW w:w="709" w:type="dxa"/>
            <w:shd w:val="clear" w:color="auto" w:fill="auto"/>
            <w:vAlign w:val="center"/>
          </w:tcPr>
          <w:p w:rsidR="00FF175A" w:rsidRPr="001A1DAE" w:rsidRDefault="00FF175A"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FF175A" w:rsidRPr="004C6102" w:rsidRDefault="00FF175A" w:rsidP="00FF175A">
            <w:pPr>
              <w:jc w:val="left"/>
              <w:rPr>
                <w:rFonts w:ascii="宋体" w:eastAsia="宋体" w:hAnsi="宋体" w:cs="宋体"/>
                <w:kern w:val="0"/>
                <w:sz w:val="22"/>
              </w:rPr>
            </w:pPr>
            <w:r w:rsidRPr="004C6102">
              <w:rPr>
                <w:rFonts w:ascii="宋体" w:eastAsia="宋体" w:hAnsi="宋体" w:cs="宋体" w:hint="eastAsia"/>
                <w:kern w:val="0"/>
                <w:sz w:val="22"/>
              </w:rPr>
              <w:t>NB/T35084-2016</w:t>
            </w:r>
          </w:p>
        </w:tc>
        <w:tc>
          <w:tcPr>
            <w:tcW w:w="4678" w:type="dxa"/>
            <w:shd w:val="clear" w:color="auto" w:fill="auto"/>
            <w:vAlign w:val="center"/>
          </w:tcPr>
          <w:p w:rsidR="00FF175A" w:rsidRPr="004C6102" w:rsidRDefault="00FF175A" w:rsidP="00FF175A">
            <w:pPr>
              <w:jc w:val="left"/>
              <w:rPr>
                <w:rFonts w:ascii="宋体" w:eastAsia="宋体" w:hAnsi="宋体" w:cs="宋体"/>
                <w:kern w:val="0"/>
                <w:sz w:val="22"/>
              </w:rPr>
            </w:pPr>
            <w:r w:rsidRPr="004C6102">
              <w:rPr>
                <w:rFonts w:ascii="宋体" w:eastAsia="宋体" w:hAnsi="宋体" w:cs="宋体" w:hint="eastAsia"/>
                <w:kern w:val="0"/>
                <w:sz w:val="22"/>
              </w:rPr>
              <w:t>水电工程施工规划报告编制规程</w:t>
            </w:r>
          </w:p>
        </w:tc>
        <w:tc>
          <w:tcPr>
            <w:tcW w:w="1843" w:type="dxa"/>
            <w:shd w:val="clear" w:color="auto" w:fill="auto"/>
            <w:noWrap/>
            <w:vAlign w:val="center"/>
          </w:tcPr>
          <w:p w:rsidR="00FF175A" w:rsidRPr="004C6102" w:rsidRDefault="00FF175A" w:rsidP="00FF175A">
            <w:pPr>
              <w:jc w:val="left"/>
              <w:rPr>
                <w:rFonts w:ascii="宋体" w:eastAsia="宋体" w:hAnsi="宋体" w:cs="宋体"/>
                <w:kern w:val="0"/>
                <w:sz w:val="22"/>
              </w:rPr>
            </w:pPr>
            <w:r w:rsidRPr="004C6102">
              <w:rPr>
                <w:rFonts w:ascii="宋体" w:eastAsia="宋体" w:hAnsi="宋体" w:cs="宋体" w:hint="eastAsia"/>
                <w:kern w:val="0"/>
                <w:sz w:val="22"/>
              </w:rPr>
              <w:t>2017-5-1</w:t>
            </w:r>
          </w:p>
        </w:tc>
        <w:tc>
          <w:tcPr>
            <w:tcW w:w="1701" w:type="dxa"/>
            <w:shd w:val="clear" w:color="auto" w:fill="auto"/>
            <w:noWrap/>
            <w:vAlign w:val="center"/>
          </w:tcPr>
          <w:p w:rsidR="00FF175A" w:rsidRPr="004C6102" w:rsidRDefault="004C6102" w:rsidP="00FF175A">
            <w:pPr>
              <w:widowControl/>
              <w:jc w:val="left"/>
              <w:rPr>
                <w:rFonts w:ascii="宋体" w:eastAsia="宋体" w:hAnsi="宋体" w:cs="宋体"/>
                <w:kern w:val="0"/>
                <w:sz w:val="22"/>
              </w:rPr>
            </w:pPr>
            <w:r w:rsidRPr="004C6102">
              <w:rPr>
                <w:rFonts w:ascii="宋体" w:eastAsia="宋体" w:hAnsi="宋体" w:cs="宋体" w:hint="eastAsia"/>
                <w:kern w:val="0"/>
                <w:sz w:val="22"/>
              </w:rPr>
              <w:t>水电现行</w:t>
            </w:r>
          </w:p>
        </w:tc>
        <w:tc>
          <w:tcPr>
            <w:tcW w:w="3319" w:type="dxa"/>
            <w:shd w:val="clear" w:color="auto" w:fill="auto"/>
            <w:vAlign w:val="center"/>
          </w:tcPr>
          <w:p w:rsidR="00FF175A" w:rsidRPr="004C6102" w:rsidRDefault="00FF175A" w:rsidP="00FF175A">
            <w:pPr>
              <w:widowControl/>
              <w:jc w:val="left"/>
              <w:rPr>
                <w:rFonts w:ascii="宋体" w:eastAsia="宋体" w:hAnsi="宋体" w:cs="宋体"/>
                <w:kern w:val="0"/>
                <w:sz w:val="22"/>
              </w:rPr>
            </w:pPr>
          </w:p>
        </w:tc>
      </w:tr>
      <w:tr w:rsidR="00DC610F" w:rsidRPr="00213627" w:rsidTr="0020606E">
        <w:trPr>
          <w:trHeight w:val="270"/>
        </w:trPr>
        <w:tc>
          <w:tcPr>
            <w:tcW w:w="709" w:type="dxa"/>
            <w:shd w:val="clear" w:color="auto" w:fill="auto"/>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DL/T5397-2007</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水电工程施工组织设计规范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2008-6-1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329"/>
        </w:trPr>
        <w:tc>
          <w:tcPr>
            <w:tcW w:w="709" w:type="dxa"/>
            <w:shd w:val="clear" w:color="auto" w:fill="auto"/>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047D2" w:rsidP="00DC610F">
            <w:pPr>
              <w:widowControl/>
              <w:jc w:val="left"/>
              <w:rPr>
                <w:rFonts w:ascii="宋体" w:eastAsia="宋体" w:hAnsi="宋体" w:cs="宋体"/>
                <w:kern w:val="0"/>
                <w:sz w:val="22"/>
              </w:rPr>
            </w:pPr>
            <w:r w:rsidRPr="00D047D2">
              <w:rPr>
                <w:rFonts w:ascii="宋体" w:eastAsia="宋体" w:hAnsi="宋体" w:cs="宋体"/>
                <w:kern w:val="0"/>
                <w:sz w:val="22"/>
              </w:rPr>
              <w:t>SL303-2017</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水利水电工程施工组织设计规范</w:t>
            </w:r>
          </w:p>
        </w:tc>
        <w:tc>
          <w:tcPr>
            <w:tcW w:w="1843" w:type="dxa"/>
            <w:shd w:val="clear" w:color="auto" w:fill="auto"/>
            <w:noWrap/>
            <w:vAlign w:val="center"/>
            <w:hideMark/>
          </w:tcPr>
          <w:p w:rsidR="00DC610F" w:rsidRPr="00213627" w:rsidRDefault="001C0EE7" w:rsidP="00DC610F">
            <w:pPr>
              <w:widowControl/>
              <w:jc w:val="left"/>
              <w:rPr>
                <w:rFonts w:ascii="宋体" w:eastAsia="宋体" w:hAnsi="宋体" w:cs="宋体"/>
                <w:kern w:val="0"/>
                <w:sz w:val="22"/>
              </w:rPr>
            </w:pPr>
            <w:r>
              <w:rPr>
                <w:rFonts w:ascii="宋体" w:eastAsia="宋体" w:hAnsi="宋体" w:cs="宋体"/>
                <w:kern w:val="0"/>
                <w:sz w:val="22"/>
              </w:rPr>
              <w:t>2017-12-</w:t>
            </w:r>
            <w:r w:rsidRPr="001C0EE7">
              <w:rPr>
                <w:rFonts w:ascii="宋体" w:eastAsia="宋体" w:hAnsi="宋体" w:cs="宋体"/>
                <w:kern w:val="0"/>
                <w:sz w:val="22"/>
              </w:rPr>
              <w:t>8</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047D2" w:rsidRPr="00213627" w:rsidRDefault="00D047D2" w:rsidP="00DC610F">
            <w:pPr>
              <w:widowControl/>
              <w:jc w:val="left"/>
              <w:rPr>
                <w:rFonts w:ascii="宋体" w:eastAsia="宋体" w:hAnsi="宋体" w:cs="宋体"/>
                <w:kern w:val="0"/>
                <w:sz w:val="22"/>
              </w:rPr>
            </w:pPr>
            <w:r>
              <w:rPr>
                <w:rFonts w:ascii="宋体" w:eastAsia="宋体" w:hAnsi="宋体" w:cs="宋体" w:hint="eastAsia"/>
                <w:kern w:val="0"/>
                <w:sz w:val="22"/>
              </w:rPr>
              <w:t>替代</w:t>
            </w:r>
            <w:r w:rsidRPr="00D047D2">
              <w:rPr>
                <w:rFonts w:ascii="宋体" w:eastAsia="宋体" w:hAnsi="宋体" w:cs="宋体"/>
                <w:kern w:val="0"/>
                <w:sz w:val="22"/>
              </w:rPr>
              <w:t>SL303-2004</w:t>
            </w:r>
          </w:p>
        </w:tc>
      </w:tr>
      <w:tr w:rsidR="001212DD" w:rsidRPr="00213627" w:rsidTr="0020606E">
        <w:trPr>
          <w:trHeight w:val="329"/>
        </w:trPr>
        <w:tc>
          <w:tcPr>
            <w:tcW w:w="709" w:type="dxa"/>
            <w:shd w:val="clear" w:color="auto" w:fill="auto"/>
            <w:vAlign w:val="center"/>
            <w:hideMark/>
          </w:tcPr>
          <w:p w:rsidR="001212DD" w:rsidRPr="001A1DAE" w:rsidRDefault="001212DD"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1212DD" w:rsidRPr="00D047D2" w:rsidRDefault="001212DD" w:rsidP="00DC610F">
            <w:pPr>
              <w:widowControl/>
              <w:jc w:val="left"/>
              <w:rPr>
                <w:rFonts w:ascii="宋体" w:eastAsia="宋体" w:hAnsi="宋体" w:cs="宋体"/>
                <w:kern w:val="0"/>
                <w:sz w:val="22"/>
              </w:rPr>
            </w:pPr>
            <w:r w:rsidRPr="001212DD">
              <w:rPr>
                <w:rFonts w:ascii="宋体" w:eastAsia="宋体" w:hAnsi="宋体" w:cs="宋体"/>
                <w:kern w:val="0"/>
                <w:sz w:val="22"/>
              </w:rPr>
              <w:t>SL757-2017</w:t>
            </w:r>
          </w:p>
        </w:tc>
        <w:tc>
          <w:tcPr>
            <w:tcW w:w="4678" w:type="dxa"/>
            <w:shd w:val="clear" w:color="auto" w:fill="auto"/>
            <w:vAlign w:val="center"/>
            <w:hideMark/>
          </w:tcPr>
          <w:p w:rsidR="001212DD" w:rsidRPr="00213627" w:rsidRDefault="001212DD" w:rsidP="00DC610F">
            <w:pPr>
              <w:widowControl/>
              <w:jc w:val="left"/>
              <w:rPr>
                <w:rFonts w:ascii="宋体" w:eastAsia="宋体" w:hAnsi="宋体" w:cs="宋体"/>
                <w:kern w:val="0"/>
                <w:sz w:val="22"/>
              </w:rPr>
            </w:pPr>
            <w:r w:rsidRPr="001212DD">
              <w:rPr>
                <w:rFonts w:ascii="宋体" w:eastAsia="宋体" w:hAnsi="宋体" w:cs="宋体" w:hint="eastAsia"/>
                <w:kern w:val="0"/>
                <w:sz w:val="22"/>
              </w:rPr>
              <w:t>水工混凝土施工组织设计规范</w:t>
            </w:r>
          </w:p>
        </w:tc>
        <w:tc>
          <w:tcPr>
            <w:tcW w:w="1843" w:type="dxa"/>
            <w:shd w:val="clear" w:color="auto" w:fill="auto"/>
            <w:noWrap/>
            <w:vAlign w:val="center"/>
            <w:hideMark/>
          </w:tcPr>
          <w:p w:rsidR="001212DD" w:rsidRDefault="001212DD" w:rsidP="00DC610F">
            <w:pPr>
              <w:widowControl/>
              <w:jc w:val="left"/>
              <w:rPr>
                <w:rFonts w:ascii="宋体" w:eastAsia="宋体" w:hAnsi="宋体" w:cs="宋体"/>
                <w:kern w:val="0"/>
                <w:sz w:val="22"/>
              </w:rPr>
            </w:pPr>
            <w:r>
              <w:rPr>
                <w:rFonts w:ascii="宋体" w:eastAsia="宋体" w:hAnsi="宋体" w:cs="宋体" w:hint="eastAsia"/>
                <w:kern w:val="0"/>
                <w:sz w:val="22"/>
              </w:rPr>
              <w:t>2018-3-1</w:t>
            </w:r>
          </w:p>
        </w:tc>
        <w:tc>
          <w:tcPr>
            <w:tcW w:w="1701" w:type="dxa"/>
            <w:shd w:val="clear" w:color="auto" w:fill="auto"/>
            <w:noWrap/>
            <w:vAlign w:val="center"/>
            <w:hideMark/>
          </w:tcPr>
          <w:p w:rsidR="001212DD" w:rsidRPr="00213627" w:rsidRDefault="001212DD"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1212DD" w:rsidRDefault="001212DD" w:rsidP="00DC610F">
            <w:pPr>
              <w:widowControl/>
              <w:jc w:val="left"/>
              <w:rPr>
                <w:rFonts w:ascii="宋体" w:eastAsia="宋体" w:hAnsi="宋体" w:cs="宋体"/>
                <w:kern w:val="0"/>
                <w:sz w:val="22"/>
              </w:rPr>
            </w:pPr>
            <w:r>
              <w:rPr>
                <w:rFonts w:ascii="宋体" w:eastAsia="宋体" w:hAnsi="宋体" w:cs="宋体" w:hint="eastAsia"/>
                <w:kern w:val="0"/>
                <w:sz w:val="22"/>
              </w:rPr>
              <w:t>替代</w:t>
            </w:r>
            <w:r w:rsidRPr="001212DD">
              <w:rPr>
                <w:rFonts w:ascii="宋体" w:eastAsia="宋体" w:hAnsi="宋体" w:cs="宋体"/>
                <w:kern w:val="0"/>
                <w:sz w:val="22"/>
              </w:rPr>
              <w:t>SL512-2011</w:t>
            </w:r>
          </w:p>
        </w:tc>
      </w:tr>
      <w:tr w:rsidR="00DC610F" w:rsidRPr="00213627" w:rsidTr="0020606E">
        <w:trPr>
          <w:trHeight w:val="270"/>
        </w:trPr>
        <w:tc>
          <w:tcPr>
            <w:tcW w:w="709" w:type="dxa"/>
            <w:shd w:val="clear" w:color="auto" w:fill="auto"/>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DL/T5192-2004</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水电水利工程施工总布置设计导则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2004-6-1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DL/T5134-2001</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水电水利工程施工交通设计导则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2002-2-1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NB/T35012-2013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水电工程对外交通专用公路设计规范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2013-10-1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kern w:val="0"/>
                <w:sz w:val="22"/>
              </w:rPr>
              <w:t>SL52-2015</w:t>
            </w:r>
          </w:p>
        </w:tc>
        <w:tc>
          <w:tcPr>
            <w:tcW w:w="4678" w:type="dxa"/>
            <w:shd w:val="clear" w:color="auto" w:fill="auto"/>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水利水电工程施工测量规范</w:t>
            </w:r>
          </w:p>
        </w:tc>
        <w:tc>
          <w:tcPr>
            <w:tcW w:w="1843" w:type="dxa"/>
            <w:shd w:val="clear" w:color="auto" w:fill="auto"/>
            <w:noWrap/>
            <w:vAlign w:val="center"/>
          </w:tcPr>
          <w:p w:rsidR="00DC610F" w:rsidRPr="00213627" w:rsidRDefault="00DC610F" w:rsidP="00DC610F">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015-8-15</w:t>
            </w:r>
          </w:p>
        </w:tc>
        <w:tc>
          <w:tcPr>
            <w:tcW w:w="1701" w:type="dxa"/>
            <w:shd w:val="clear" w:color="auto" w:fill="auto"/>
            <w:noWrap/>
            <w:vAlign w:val="center"/>
          </w:tcPr>
          <w:p w:rsidR="00DC610F" w:rsidRPr="00213627" w:rsidRDefault="00DC610F" w:rsidP="00DC610F">
            <w:pPr>
              <w:widowControl/>
              <w:jc w:val="left"/>
              <w:rPr>
                <w:rFonts w:ascii="宋体" w:eastAsia="宋体" w:hAnsi="宋体" w:cs="宋体"/>
                <w:kern w:val="0"/>
                <w:sz w:val="22"/>
              </w:rPr>
            </w:pPr>
            <w:r w:rsidRPr="00023CB3">
              <w:rPr>
                <w:rFonts w:ascii="宋体" w:eastAsia="宋体" w:hAnsi="宋体" w:cs="宋体" w:hint="eastAsia"/>
                <w:kern w:val="0"/>
                <w:sz w:val="22"/>
              </w:rPr>
              <w:t>水利现行</w:t>
            </w:r>
          </w:p>
        </w:tc>
        <w:tc>
          <w:tcPr>
            <w:tcW w:w="3319" w:type="dxa"/>
            <w:shd w:val="clear" w:color="auto" w:fill="auto"/>
            <w:vAlign w:val="center"/>
          </w:tcPr>
          <w:p w:rsidR="00DC610F" w:rsidRPr="00213627" w:rsidRDefault="00DC610F" w:rsidP="00DC610F">
            <w:pPr>
              <w:widowControl/>
              <w:jc w:val="left"/>
              <w:rPr>
                <w:rFonts w:ascii="宋体" w:eastAsia="宋体" w:hAnsi="宋体" w:cs="宋体"/>
                <w:kern w:val="0"/>
                <w:sz w:val="22"/>
              </w:rPr>
            </w:pPr>
            <w:r>
              <w:rPr>
                <w:rFonts w:ascii="宋体" w:eastAsia="宋体" w:hAnsi="宋体" w:cs="宋体" w:hint="eastAsia"/>
                <w:kern w:val="0"/>
                <w:sz w:val="22"/>
              </w:rPr>
              <w:t>替代</w:t>
            </w:r>
            <w:r w:rsidRPr="002F3FE9">
              <w:rPr>
                <w:rFonts w:ascii="宋体" w:eastAsia="宋体" w:hAnsi="宋体" w:cs="宋体"/>
                <w:kern w:val="0"/>
                <w:sz w:val="22"/>
              </w:rPr>
              <w:t>SL52-93</w:t>
            </w:r>
          </w:p>
        </w:tc>
      </w:tr>
      <w:tr w:rsidR="000255DB" w:rsidRPr="00213627" w:rsidTr="0020606E">
        <w:trPr>
          <w:trHeight w:val="270"/>
        </w:trPr>
        <w:tc>
          <w:tcPr>
            <w:tcW w:w="709" w:type="dxa"/>
            <w:shd w:val="clear" w:color="auto" w:fill="auto"/>
            <w:vAlign w:val="center"/>
            <w:hideMark/>
          </w:tcPr>
          <w:p w:rsidR="000255DB" w:rsidRPr="001A1DAE" w:rsidRDefault="000255DB"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0255DB" w:rsidRPr="00213627" w:rsidRDefault="000255DB" w:rsidP="00EC3106">
            <w:pPr>
              <w:widowControl/>
              <w:jc w:val="left"/>
              <w:rPr>
                <w:rFonts w:ascii="宋体" w:eastAsia="宋体" w:hAnsi="宋体" w:cs="宋体"/>
                <w:kern w:val="0"/>
                <w:sz w:val="22"/>
              </w:rPr>
            </w:pPr>
            <w:r w:rsidRPr="00213627">
              <w:rPr>
                <w:rFonts w:ascii="宋体" w:eastAsia="宋体" w:hAnsi="宋体" w:cs="宋体" w:hint="eastAsia"/>
                <w:kern w:val="0"/>
                <w:sz w:val="22"/>
              </w:rPr>
              <w:t>NB/T35029-2014</w:t>
            </w:r>
          </w:p>
        </w:tc>
        <w:tc>
          <w:tcPr>
            <w:tcW w:w="4678" w:type="dxa"/>
            <w:shd w:val="clear" w:color="auto" w:fill="auto"/>
            <w:vAlign w:val="center"/>
            <w:hideMark/>
          </w:tcPr>
          <w:p w:rsidR="000255DB" w:rsidRPr="00213627" w:rsidRDefault="000255DB" w:rsidP="00EC3106">
            <w:pPr>
              <w:widowControl/>
              <w:jc w:val="left"/>
              <w:rPr>
                <w:rFonts w:ascii="宋体" w:eastAsia="宋体" w:hAnsi="宋体" w:cs="宋体"/>
                <w:kern w:val="0"/>
                <w:sz w:val="22"/>
              </w:rPr>
            </w:pPr>
            <w:r w:rsidRPr="00213627">
              <w:rPr>
                <w:rFonts w:ascii="宋体" w:eastAsia="宋体" w:hAnsi="宋体" w:cs="宋体" w:hint="eastAsia"/>
                <w:kern w:val="0"/>
                <w:sz w:val="22"/>
              </w:rPr>
              <w:t>水电工程测量规范</w:t>
            </w:r>
          </w:p>
        </w:tc>
        <w:tc>
          <w:tcPr>
            <w:tcW w:w="1843" w:type="dxa"/>
            <w:shd w:val="clear" w:color="auto" w:fill="auto"/>
            <w:vAlign w:val="center"/>
            <w:hideMark/>
          </w:tcPr>
          <w:p w:rsidR="000255DB" w:rsidRPr="00213627" w:rsidRDefault="000255DB" w:rsidP="00EC3106">
            <w:pPr>
              <w:widowControl/>
              <w:jc w:val="left"/>
              <w:rPr>
                <w:rFonts w:ascii="宋体" w:eastAsia="宋体" w:hAnsi="宋体" w:cs="宋体"/>
                <w:kern w:val="0"/>
                <w:sz w:val="22"/>
              </w:rPr>
            </w:pPr>
            <w:r w:rsidRPr="00213627">
              <w:rPr>
                <w:rFonts w:ascii="宋体" w:eastAsia="宋体" w:hAnsi="宋体" w:cs="宋体" w:hint="eastAsia"/>
                <w:kern w:val="0"/>
                <w:sz w:val="22"/>
              </w:rPr>
              <w:t>2014-11-1</w:t>
            </w:r>
          </w:p>
        </w:tc>
        <w:tc>
          <w:tcPr>
            <w:tcW w:w="1701" w:type="dxa"/>
            <w:shd w:val="clear" w:color="auto" w:fill="auto"/>
            <w:vAlign w:val="center"/>
            <w:hideMark/>
          </w:tcPr>
          <w:p w:rsidR="000255DB" w:rsidRPr="00213627" w:rsidRDefault="000255DB" w:rsidP="00EC3106">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0255DB" w:rsidRPr="00213627" w:rsidRDefault="000255DB" w:rsidP="00EC3106">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14518" w:type="dxa"/>
            <w:gridSpan w:val="6"/>
            <w:shd w:val="clear" w:color="auto" w:fill="auto"/>
            <w:vAlign w:val="bottom"/>
            <w:hideMark/>
          </w:tcPr>
          <w:p w:rsidR="00DC610F" w:rsidRPr="00213627" w:rsidRDefault="00DC610F" w:rsidP="00DC610F">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7.2</w:t>
            </w:r>
            <w:r w:rsidRPr="00213627">
              <w:rPr>
                <w:rFonts w:ascii="宋体" w:eastAsia="宋体" w:hAnsi="宋体" w:cs="Arial" w:hint="eastAsia"/>
                <w:b/>
                <w:bCs/>
                <w:kern w:val="0"/>
                <w:szCs w:val="21"/>
              </w:rPr>
              <w:t>导流</w:t>
            </w:r>
            <w:r w:rsidRPr="00213627">
              <w:rPr>
                <w:rFonts w:ascii="Arial" w:eastAsia="宋体" w:hAnsi="Arial" w:cs="Arial"/>
                <w:b/>
                <w:bCs/>
                <w:kern w:val="0"/>
                <w:szCs w:val="21"/>
              </w:rPr>
              <w:t>-4</w:t>
            </w:r>
          </w:p>
        </w:tc>
      </w:tr>
      <w:tr w:rsidR="00DC610F" w:rsidRPr="00213627" w:rsidTr="0020606E">
        <w:trPr>
          <w:trHeight w:val="1350"/>
        </w:trPr>
        <w:tc>
          <w:tcPr>
            <w:tcW w:w="709" w:type="dxa"/>
            <w:shd w:val="clear" w:color="auto" w:fill="auto"/>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SL623-2013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水利水电工程施工导流设计规范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2014-3-5</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修订时合并《水利水电工程围堰设计规范》（在编）相关内容，改名为《水利水电工程施工导截流设计规范》</w:t>
            </w:r>
          </w:p>
        </w:tc>
      </w:tr>
      <w:tr w:rsidR="00DC610F" w:rsidRPr="00213627" w:rsidTr="0020606E">
        <w:trPr>
          <w:trHeight w:val="81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SL645-2013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水利水电工程围堰设计规范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2013-12-17</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即将并入《水利水电工程施工导流设计规范》（SL623-2013）</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NB/T35041-2014</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水电工程施工导流设计规范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2015-3-1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342"/>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NB/T35006-2013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水电工程围堰设计导则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2013-10-1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14518" w:type="dxa"/>
            <w:gridSpan w:val="6"/>
            <w:shd w:val="clear" w:color="auto" w:fill="auto"/>
            <w:vAlign w:val="bottom"/>
            <w:hideMark/>
          </w:tcPr>
          <w:p w:rsidR="00DC610F" w:rsidRPr="00213627" w:rsidRDefault="00DC610F" w:rsidP="00DC610F">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7.3</w:t>
            </w:r>
            <w:r w:rsidRPr="00213627">
              <w:rPr>
                <w:rFonts w:ascii="宋体" w:eastAsia="宋体" w:hAnsi="宋体" w:cs="Arial" w:hint="eastAsia"/>
                <w:b/>
                <w:bCs/>
                <w:kern w:val="0"/>
                <w:szCs w:val="21"/>
              </w:rPr>
              <w:t>施工方法</w:t>
            </w:r>
            <w:r w:rsidRPr="00213627">
              <w:rPr>
                <w:rFonts w:ascii="Arial" w:eastAsia="宋体" w:hAnsi="Arial" w:cs="Arial"/>
                <w:b/>
                <w:bCs/>
                <w:kern w:val="0"/>
                <w:szCs w:val="21"/>
              </w:rPr>
              <w:t>-7</w:t>
            </w:r>
          </w:p>
        </w:tc>
      </w:tr>
      <w:tr w:rsidR="00DC610F" w:rsidRPr="00213627" w:rsidTr="0020606E">
        <w:trPr>
          <w:trHeight w:val="270"/>
        </w:trPr>
        <w:tc>
          <w:tcPr>
            <w:tcW w:w="709" w:type="dxa"/>
            <w:shd w:val="clear" w:color="000000" w:fill="FFFFFF"/>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SL648-2013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土石坝施工组织设计规范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2014-2-20</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NB/T35062-2015</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碾压式土石坝施工组织设计规范</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39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SL642-2013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0"/>
                <w:szCs w:val="20"/>
              </w:rPr>
              <w:t>水利水电地下工程施工组织设计规范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2013-12-17</w:t>
            </w:r>
          </w:p>
        </w:tc>
        <w:tc>
          <w:tcPr>
            <w:tcW w:w="1701"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345"/>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DL/T5201-2004</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水电水利工程地下工程施工组织设计导则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2005-4-1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429"/>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DL/T5228-2005</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463F39">
              <w:rPr>
                <w:rFonts w:ascii="宋体" w:eastAsia="宋体" w:hAnsi="宋体" w:cs="宋体" w:hint="eastAsia"/>
                <w:kern w:val="0"/>
                <w:sz w:val="22"/>
              </w:rPr>
              <w:t>水力发电厂交流110kV～500kV电力电缆工程设计规范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2006-6-1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DL/T5133-2001</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水电水利工程施工机械选择设计导则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2002-2-1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14518" w:type="dxa"/>
            <w:gridSpan w:val="6"/>
            <w:shd w:val="clear" w:color="auto" w:fill="auto"/>
            <w:vAlign w:val="bottom"/>
            <w:hideMark/>
          </w:tcPr>
          <w:p w:rsidR="00DC610F" w:rsidRPr="00213627" w:rsidRDefault="00DC610F" w:rsidP="00DC610F">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7.4</w:t>
            </w:r>
            <w:r w:rsidRPr="00213627">
              <w:rPr>
                <w:rFonts w:ascii="宋体" w:eastAsia="宋体" w:hAnsi="宋体" w:cs="Arial" w:hint="eastAsia"/>
                <w:b/>
                <w:bCs/>
                <w:kern w:val="0"/>
                <w:szCs w:val="21"/>
              </w:rPr>
              <w:t>砂石与混凝土生产</w:t>
            </w:r>
            <w:r w:rsidRPr="00213627">
              <w:rPr>
                <w:rFonts w:ascii="Arial" w:eastAsia="宋体" w:hAnsi="Arial" w:cs="Arial"/>
                <w:b/>
                <w:bCs/>
                <w:kern w:val="0"/>
                <w:szCs w:val="21"/>
              </w:rPr>
              <w:t>-2</w:t>
            </w:r>
            <w:r w:rsidRPr="00213627">
              <w:rPr>
                <w:rFonts w:ascii="宋体" w:eastAsia="宋体" w:hAnsi="宋体" w:cs="Arial" w:hint="eastAsia"/>
                <w:kern w:val="0"/>
                <w:szCs w:val="21"/>
              </w:rPr>
              <w:t xml:space="preserve">　</w:t>
            </w:r>
          </w:p>
        </w:tc>
      </w:tr>
      <w:tr w:rsidR="00DC610F" w:rsidRPr="00213627" w:rsidTr="0020606E">
        <w:trPr>
          <w:trHeight w:val="270"/>
        </w:trPr>
        <w:tc>
          <w:tcPr>
            <w:tcW w:w="709" w:type="dxa"/>
            <w:shd w:val="clear" w:color="auto" w:fill="auto"/>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NB/T35005-2013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水电工程混凝土生产系统设计规范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2013-10-1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DL/T5098-2010</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水电工程砂石加工系统设计规范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2010-12-15</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2723D8" w:rsidRPr="00213627" w:rsidTr="0020606E">
        <w:trPr>
          <w:trHeight w:val="270"/>
        </w:trPr>
        <w:tc>
          <w:tcPr>
            <w:tcW w:w="709" w:type="dxa"/>
            <w:shd w:val="clear" w:color="auto" w:fill="auto"/>
            <w:vAlign w:val="center"/>
          </w:tcPr>
          <w:p w:rsidR="002723D8" w:rsidRPr="001A1DAE" w:rsidRDefault="002723D8"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2723D8" w:rsidRPr="004C6102" w:rsidRDefault="002723D8" w:rsidP="00DC610F">
            <w:pPr>
              <w:widowControl/>
              <w:jc w:val="left"/>
              <w:rPr>
                <w:rFonts w:ascii="宋体" w:eastAsia="宋体" w:hAnsi="宋体" w:cs="宋体"/>
                <w:kern w:val="0"/>
                <w:sz w:val="22"/>
              </w:rPr>
            </w:pPr>
            <w:r w:rsidRPr="004C6102">
              <w:rPr>
                <w:rFonts w:ascii="宋体" w:eastAsia="宋体" w:hAnsi="宋体" w:cs="宋体"/>
                <w:kern w:val="0"/>
                <w:sz w:val="22"/>
              </w:rPr>
              <w:t>SL374-2017</w:t>
            </w:r>
          </w:p>
        </w:tc>
        <w:tc>
          <w:tcPr>
            <w:tcW w:w="4678" w:type="dxa"/>
            <w:shd w:val="clear" w:color="auto" w:fill="auto"/>
            <w:vAlign w:val="center"/>
          </w:tcPr>
          <w:p w:rsidR="002723D8" w:rsidRPr="004C6102" w:rsidRDefault="002723D8" w:rsidP="00DC610F">
            <w:pPr>
              <w:widowControl/>
              <w:jc w:val="left"/>
              <w:rPr>
                <w:rFonts w:ascii="宋体" w:eastAsia="宋体" w:hAnsi="宋体" w:cs="宋体"/>
                <w:kern w:val="0"/>
                <w:sz w:val="22"/>
              </w:rPr>
            </w:pPr>
            <w:r w:rsidRPr="004C6102">
              <w:rPr>
                <w:rFonts w:ascii="宋体" w:eastAsia="宋体" w:hAnsi="宋体" w:cs="宋体" w:hint="eastAsia"/>
                <w:kern w:val="0"/>
                <w:sz w:val="22"/>
              </w:rPr>
              <w:t>预冷混凝土片冰库</w:t>
            </w:r>
          </w:p>
        </w:tc>
        <w:tc>
          <w:tcPr>
            <w:tcW w:w="1843" w:type="dxa"/>
            <w:shd w:val="clear" w:color="auto" w:fill="auto"/>
            <w:noWrap/>
            <w:vAlign w:val="center"/>
          </w:tcPr>
          <w:p w:rsidR="002723D8" w:rsidRPr="004C6102" w:rsidRDefault="002723D8" w:rsidP="00DC610F">
            <w:pPr>
              <w:widowControl/>
              <w:jc w:val="left"/>
              <w:rPr>
                <w:rFonts w:ascii="宋体" w:eastAsia="宋体" w:hAnsi="宋体" w:cs="宋体"/>
                <w:kern w:val="0"/>
                <w:sz w:val="22"/>
              </w:rPr>
            </w:pPr>
            <w:r w:rsidRPr="004C6102">
              <w:rPr>
                <w:rFonts w:ascii="宋体" w:eastAsia="宋体" w:hAnsi="宋体" w:cs="宋体"/>
                <w:kern w:val="0"/>
                <w:sz w:val="22"/>
              </w:rPr>
              <w:t>2017</w:t>
            </w:r>
            <w:r w:rsidRPr="004C6102">
              <w:rPr>
                <w:rFonts w:ascii="宋体" w:eastAsia="宋体" w:hAnsi="宋体" w:cs="宋体" w:hint="eastAsia"/>
                <w:kern w:val="0"/>
                <w:sz w:val="22"/>
              </w:rPr>
              <w:t>-</w:t>
            </w:r>
            <w:r w:rsidRPr="004C6102">
              <w:rPr>
                <w:rFonts w:ascii="宋体" w:eastAsia="宋体" w:hAnsi="宋体" w:cs="宋体"/>
                <w:kern w:val="0"/>
                <w:sz w:val="22"/>
              </w:rPr>
              <w:t>8</w:t>
            </w:r>
            <w:r w:rsidRPr="004C6102">
              <w:rPr>
                <w:rFonts w:ascii="宋体" w:eastAsia="宋体" w:hAnsi="宋体" w:cs="宋体" w:hint="eastAsia"/>
                <w:kern w:val="0"/>
                <w:sz w:val="22"/>
              </w:rPr>
              <w:t>-</w:t>
            </w:r>
            <w:r w:rsidRPr="004C6102">
              <w:rPr>
                <w:rFonts w:ascii="宋体" w:eastAsia="宋体" w:hAnsi="宋体" w:cs="宋体"/>
                <w:kern w:val="0"/>
                <w:sz w:val="22"/>
              </w:rPr>
              <w:t>5</w:t>
            </w:r>
          </w:p>
        </w:tc>
        <w:tc>
          <w:tcPr>
            <w:tcW w:w="1701" w:type="dxa"/>
            <w:shd w:val="clear" w:color="auto" w:fill="auto"/>
            <w:noWrap/>
            <w:vAlign w:val="center"/>
          </w:tcPr>
          <w:p w:rsidR="002723D8" w:rsidRPr="004C6102" w:rsidRDefault="002723D8" w:rsidP="00DC610F">
            <w:pPr>
              <w:widowControl/>
              <w:jc w:val="left"/>
              <w:rPr>
                <w:rFonts w:ascii="宋体" w:eastAsia="宋体" w:hAnsi="宋体" w:cs="宋体"/>
                <w:kern w:val="0"/>
                <w:sz w:val="22"/>
              </w:rPr>
            </w:pPr>
            <w:r w:rsidRPr="004C6102">
              <w:rPr>
                <w:rFonts w:ascii="宋体" w:eastAsia="宋体" w:hAnsi="宋体" w:cs="宋体" w:hint="eastAsia"/>
                <w:kern w:val="0"/>
                <w:sz w:val="22"/>
              </w:rPr>
              <w:t>水利现行</w:t>
            </w:r>
          </w:p>
        </w:tc>
        <w:tc>
          <w:tcPr>
            <w:tcW w:w="3319" w:type="dxa"/>
            <w:shd w:val="clear" w:color="auto" w:fill="auto"/>
            <w:vAlign w:val="center"/>
          </w:tcPr>
          <w:p w:rsidR="002723D8" w:rsidRPr="00213627" w:rsidRDefault="002723D8" w:rsidP="00DC610F">
            <w:pPr>
              <w:widowControl/>
              <w:jc w:val="left"/>
              <w:rPr>
                <w:rFonts w:ascii="宋体" w:eastAsia="宋体" w:hAnsi="宋体" w:cs="宋体"/>
                <w:kern w:val="0"/>
                <w:sz w:val="22"/>
              </w:rPr>
            </w:pPr>
            <w:r w:rsidRPr="004C6102">
              <w:rPr>
                <w:rFonts w:ascii="宋体" w:eastAsia="宋体" w:hAnsi="宋体" w:cs="宋体" w:hint="eastAsia"/>
                <w:kern w:val="0"/>
                <w:sz w:val="22"/>
              </w:rPr>
              <w:t>替代</w:t>
            </w:r>
            <w:r w:rsidRPr="004C6102">
              <w:rPr>
                <w:rFonts w:ascii="宋体" w:eastAsia="宋体" w:hAnsi="宋体" w:cs="宋体"/>
                <w:kern w:val="0"/>
                <w:sz w:val="22"/>
              </w:rPr>
              <w:t>SL374-2007</w:t>
            </w:r>
          </w:p>
        </w:tc>
      </w:tr>
      <w:tr w:rsidR="00DC610F" w:rsidRPr="00213627" w:rsidTr="0020606E">
        <w:trPr>
          <w:trHeight w:val="270"/>
        </w:trPr>
        <w:tc>
          <w:tcPr>
            <w:tcW w:w="14518" w:type="dxa"/>
            <w:gridSpan w:val="6"/>
            <w:shd w:val="clear" w:color="auto" w:fill="auto"/>
            <w:vAlign w:val="bottom"/>
            <w:hideMark/>
          </w:tcPr>
          <w:p w:rsidR="00DC610F" w:rsidRPr="00213627" w:rsidRDefault="00DC610F" w:rsidP="00DC610F">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7.5</w:t>
            </w:r>
            <w:r w:rsidRPr="00213627">
              <w:rPr>
                <w:rFonts w:ascii="宋体" w:eastAsia="宋体" w:hAnsi="宋体" w:cs="Arial" w:hint="eastAsia"/>
                <w:b/>
                <w:bCs/>
                <w:kern w:val="0"/>
                <w:szCs w:val="21"/>
              </w:rPr>
              <w:t>辅助企业</w:t>
            </w:r>
            <w:r w:rsidRPr="00213627">
              <w:rPr>
                <w:rFonts w:ascii="Arial" w:eastAsia="宋体" w:hAnsi="Arial" w:cs="Arial"/>
                <w:b/>
                <w:bCs/>
                <w:kern w:val="0"/>
                <w:szCs w:val="21"/>
              </w:rPr>
              <w:t>-5</w:t>
            </w:r>
            <w:r w:rsidRPr="00213627">
              <w:rPr>
                <w:rFonts w:ascii="宋体" w:eastAsia="宋体" w:hAnsi="宋体" w:cs="Arial" w:hint="eastAsia"/>
                <w:kern w:val="0"/>
                <w:szCs w:val="21"/>
              </w:rPr>
              <w:t xml:space="preserve">　</w:t>
            </w:r>
          </w:p>
        </w:tc>
      </w:tr>
      <w:tr w:rsidR="00DC610F" w:rsidRPr="00213627" w:rsidTr="0020606E">
        <w:trPr>
          <w:trHeight w:val="333"/>
        </w:trPr>
        <w:tc>
          <w:tcPr>
            <w:tcW w:w="709" w:type="dxa"/>
            <w:shd w:val="clear" w:color="auto" w:fill="auto"/>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DL/T5124-2001</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水电水利工程施工压缩空气、供水、供电系统设计导则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2001-7-1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DL/T5386-2007</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水电水利工程混凝土预冷系统设计导则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2007-12-1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DL/T5179-2003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水电水利工程混凝土预热系统设计导则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2003-6-1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14518" w:type="dxa"/>
            <w:gridSpan w:val="6"/>
            <w:shd w:val="clear" w:color="auto" w:fill="auto"/>
            <w:vAlign w:val="center"/>
            <w:hideMark/>
          </w:tcPr>
          <w:p w:rsidR="00DC610F" w:rsidRPr="00213627" w:rsidRDefault="00DC610F" w:rsidP="00DC610F">
            <w:pPr>
              <w:widowControl/>
              <w:jc w:val="left"/>
              <w:rPr>
                <w:rFonts w:ascii="Arial" w:eastAsia="宋体" w:hAnsi="Arial" w:cs="Arial"/>
                <w:b/>
                <w:bCs/>
                <w:kern w:val="0"/>
                <w:szCs w:val="21"/>
              </w:rPr>
            </w:pPr>
            <w:r w:rsidRPr="00213627">
              <w:rPr>
                <w:rFonts w:ascii="Arial" w:eastAsia="宋体" w:hAnsi="Arial" w:cs="Arial"/>
                <w:b/>
                <w:bCs/>
                <w:kern w:val="0"/>
                <w:szCs w:val="21"/>
              </w:rPr>
              <w:t>8</w:t>
            </w:r>
            <w:r w:rsidRPr="00213627">
              <w:rPr>
                <w:rFonts w:ascii="黑体" w:eastAsia="黑体" w:hAnsi="黑体" w:cs="Arial" w:hint="eastAsia"/>
                <w:kern w:val="0"/>
                <w:szCs w:val="21"/>
              </w:rPr>
              <w:t xml:space="preserve">　</w:t>
            </w:r>
            <w:r w:rsidRPr="00213627">
              <w:rPr>
                <w:rFonts w:ascii="宋体" w:eastAsia="宋体" w:hAnsi="宋体" w:cs="Arial" w:hint="eastAsia"/>
                <w:b/>
                <w:bCs/>
                <w:kern w:val="0"/>
                <w:szCs w:val="21"/>
              </w:rPr>
              <w:t>征地移民-16</w:t>
            </w:r>
          </w:p>
        </w:tc>
      </w:tr>
      <w:tr w:rsidR="00DC610F" w:rsidRPr="00213627" w:rsidTr="0020606E">
        <w:trPr>
          <w:trHeight w:val="256"/>
        </w:trPr>
        <w:tc>
          <w:tcPr>
            <w:tcW w:w="709" w:type="dxa"/>
            <w:shd w:val="clear" w:color="000000" w:fill="FFFFFF"/>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SL441-2009</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水利水电工程建设征地移民安置规划大纲编制导则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2009-10-1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418"/>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NB/T35069-2015</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水电工程建设征地移民安置规划大纲编制规程</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366"/>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SL290-2009</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水利水电工程建设征地移民安置规划设计规范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2009-10-31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DL/T5064-2007</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水电工程建设征地移民安置规划设计规范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2007-12-1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2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SL440-2009</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水利水电工程建设农村移民安置规划设计规范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2009-10-31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DL/T5378-2007</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水电工程农村移民安置规划设计规范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2007-12-1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DL/T5376-2007</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水电工程建设征地处理范围界定规范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2007-12-1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SL442-2009</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水利水电工程建设征地移民实物调查规范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2009-10-31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DL/T5377-2007</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水电工程建设征地实物指标调查规范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2007-12-1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DL/T5379-2007</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水电工程移民专业项目规划设计规范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2007-12-1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DL/T5380-2007</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水电工程移民安置城镇迁建规划设计规范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2007-12-1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DL/T5381-2007</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水电工程水库库底清理设计规范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2007-12-1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SL644-2014</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水利水电工程水库库底清理设计规范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2014-10-28</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NB/T35013-2013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水电工程建设征地移民安置验收规程</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2013-10-1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NB/T35060-2015</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水电工程移民安置环境保护设计规范</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54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NB/T35070-2015</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水电工程建设征地移民安置规划报告编制规程</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54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kern w:val="0"/>
                <w:sz w:val="22"/>
              </w:rPr>
              <w:t>SL716-2015</w:t>
            </w:r>
          </w:p>
        </w:tc>
        <w:tc>
          <w:tcPr>
            <w:tcW w:w="4678" w:type="dxa"/>
            <w:shd w:val="clear" w:color="000000" w:fill="FFFFFF"/>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水利水电工程移民安置监督评估规程</w:t>
            </w:r>
          </w:p>
        </w:tc>
        <w:tc>
          <w:tcPr>
            <w:tcW w:w="1843" w:type="dxa"/>
            <w:shd w:val="clear" w:color="000000" w:fill="FFFFFF"/>
            <w:noWrap/>
            <w:vAlign w:val="center"/>
          </w:tcPr>
          <w:p w:rsidR="00DC610F" w:rsidRPr="00213627" w:rsidRDefault="00DC610F" w:rsidP="00DC610F">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015-8-4</w:t>
            </w:r>
          </w:p>
        </w:tc>
        <w:tc>
          <w:tcPr>
            <w:tcW w:w="1701" w:type="dxa"/>
            <w:shd w:val="clear" w:color="000000" w:fill="FFFFFF"/>
            <w:noWrap/>
            <w:vAlign w:val="center"/>
          </w:tcPr>
          <w:p w:rsidR="00DC610F" w:rsidRPr="00213627" w:rsidRDefault="00DC610F" w:rsidP="00DC610F">
            <w:pPr>
              <w:widowControl/>
              <w:jc w:val="left"/>
              <w:rPr>
                <w:rFonts w:ascii="宋体" w:eastAsia="宋体" w:hAnsi="宋体" w:cs="宋体"/>
                <w:kern w:val="0"/>
                <w:sz w:val="22"/>
              </w:rPr>
            </w:pPr>
            <w:r w:rsidRPr="00023CB3">
              <w:rPr>
                <w:rFonts w:ascii="宋体" w:eastAsia="宋体" w:hAnsi="宋体" w:cs="宋体" w:hint="eastAsia"/>
                <w:kern w:val="0"/>
                <w:sz w:val="22"/>
              </w:rPr>
              <w:t>水利现行</w:t>
            </w:r>
          </w:p>
        </w:tc>
        <w:tc>
          <w:tcPr>
            <w:tcW w:w="3319" w:type="dxa"/>
            <w:shd w:val="clear" w:color="000000" w:fill="FFFFFF"/>
            <w:vAlign w:val="center"/>
          </w:tcPr>
          <w:p w:rsidR="00DC610F" w:rsidRPr="00213627" w:rsidRDefault="00DC610F" w:rsidP="00DC610F">
            <w:pPr>
              <w:widowControl/>
              <w:jc w:val="left"/>
              <w:rPr>
                <w:rFonts w:ascii="宋体" w:eastAsia="宋体" w:hAnsi="宋体" w:cs="宋体"/>
                <w:kern w:val="0"/>
                <w:sz w:val="22"/>
              </w:rPr>
            </w:pPr>
          </w:p>
        </w:tc>
      </w:tr>
      <w:tr w:rsidR="00DC610F" w:rsidRPr="00213627" w:rsidTr="0020606E">
        <w:trPr>
          <w:trHeight w:val="54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kern w:val="0"/>
                <w:sz w:val="22"/>
              </w:rPr>
              <w:t>SL728-2015</w:t>
            </w:r>
          </w:p>
        </w:tc>
        <w:tc>
          <w:tcPr>
            <w:tcW w:w="4678" w:type="dxa"/>
            <w:shd w:val="clear" w:color="000000" w:fill="FFFFFF"/>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 xml:space="preserve">大中型水库移民后期扶持规划编制规程 </w:t>
            </w:r>
          </w:p>
        </w:tc>
        <w:tc>
          <w:tcPr>
            <w:tcW w:w="1843" w:type="dxa"/>
            <w:shd w:val="clear" w:color="000000" w:fill="FFFFFF"/>
            <w:noWrap/>
            <w:vAlign w:val="center"/>
          </w:tcPr>
          <w:p w:rsidR="00DC610F" w:rsidRPr="00213627" w:rsidRDefault="00DC610F" w:rsidP="00DC610F">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016-2-24</w:t>
            </w:r>
          </w:p>
        </w:tc>
        <w:tc>
          <w:tcPr>
            <w:tcW w:w="1701" w:type="dxa"/>
            <w:shd w:val="clear" w:color="000000" w:fill="FFFFFF"/>
            <w:noWrap/>
            <w:vAlign w:val="center"/>
          </w:tcPr>
          <w:p w:rsidR="00DC610F" w:rsidRPr="00213627" w:rsidRDefault="00DC610F" w:rsidP="00DC610F">
            <w:pPr>
              <w:widowControl/>
              <w:jc w:val="left"/>
              <w:rPr>
                <w:rFonts w:ascii="宋体" w:eastAsia="宋体" w:hAnsi="宋体" w:cs="宋体"/>
                <w:kern w:val="0"/>
                <w:sz w:val="22"/>
              </w:rPr>
            </w:pPr>
            <w:r w:rsidRPr="00023CB3">
              <w:rPr>
                <w:rFonts w:ascii="宋体" w:eastAsia="宋体" w:hAnsi="宋体" w:cs="宋体" w:hint="eastAsia"/>
                <w:kern w:val="0"/>
                <w:sz w:val="22"/>
              </w:rPr>
              <w:t>水利现行</w:t>
            </w:r>
          </w:p>
        </w:tc>
        <w:tc>
          <w:tcPr>
            <w:tcW w:w="3319" w:type="dxa"/>
            <w:shd w:val="clear" w:color="000000" w:fill="FFFFFF"/>
            <w:vAlign w:val="center"/>
          </w:tcPr>
          <w:p w:rsidR="00DC610F" w:rsidRPr="00213627" w:rsidRDefault="00DC610F" w:rsidP="00DC610F">
            <w:pPr>
              <w:widowControl/>
              <w:jc w:val="left"/>
              <w:rPr>
                <w:rFonts w:ascii="宋体" w:eastAsia="宋体" w:hAnsi="宋体" w:cs="宋体"/>
                <w:kern w:val="0"/>
                <w:sz w:val="22"/>
              </w:rPr>
            </w:pPr>
          </w:p>
        </w:tc>
      </w:tr>
      <w:tr w:rsidR="00DC610F" w:rsidRPr="00213627" w:rsidTr="0020606E">
        <w:trPr>
          <w:trHeight w:val="54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kern w:val="0"/>
                <w:sz w:val="22"/>
              </w:rPr>
              <w:t>SL735-2016</w:t>
            </w:r>
          </w:p>
        </w:tc>
        <w:tc>
          <w:tcPr>
            <w:tcW w:w="4678" w:type="dxa"/>
            <w:shd w:val="clear" w:color="000000" w:fill="FFFFFF"/>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大中型水库库区和移民安置区基础设施建设和经济发展规划编制规程</w:t>
            </w:r>
          </w:p>
        </w:tc>
        <w:tc>
          <w:tcPr>
            <w:tcW w:w="1843" w:type="dxa"/>
            <w:shd w:val="clear" w:color="000000" w:fill="FFFFFF"/>
            <w:noWrap/>
            <w:vAlign w:val="center"/>
          </w:tcPr>
          <w:p w:rsidR="00DC610F" w:rsidRPr="00213627" w:rsidRDefault="00DC610F" w:rsidP="00DC610F">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016-5-22</w:t>
            </w:r>
          </w:p>
        </w:tc>
        <w:tc>
          <w:tcPr>
            <w:tcW w:w="1701" w:type="dxa"/>
            <w:shd w:val="clear" w:color="000000" w:fill="FFFFFF"/>
            <w:noWrap/>
            <w:vAlign w:val="center"/>
          </w:tcPr>
          <w:p w:rsidR="00DC610F" w:rsidRPr="00213627" w:rsidRDefault="00DC610F" w:rsidP="00DC610F">
            <w:pPr>
              <w:widowControl/>
              <w:jc w:val="left"/>
              <w:rPr>
                <w:rFonts w:ascii="宋体" w:eastAsia="宋体" w:hAnsi="宋体" w:cs="宋体"/>
                <w:kern w:val="0"/>
                <w:sz w:val="22"/>
              </w:rPr>
            </w:pPr>
            <w:r w:rsidRPr="00023CB3">
              <w:rPr>
                <w:rFonts w:ascii="宋体" w:eastAsia="宋体" w:hAnsi="宋体" w:cs="宋体" w:hint="eastAsia"/>
                <w:kern w:val="0"/>
                <w:sz w:val="22"/>
              </w:rPr>
              <w:t>水利现行</w:t>
            </w:r>
          </w:p>
        </w:tc>
        <w:tc>
          <w:tcPr>
            <w:tcW w:w="3319" w:type="dxa"/>
            <w:shd w:val="clear" w:color="000000" w:fill="FFFFFF"/>
            <w:vAlign w:val="center"/>
          </w:tcPr>
          <w:p w:rsidR="00DC610F" w:rsidRPr="00213627" w:rsidRDefault="00DC610F" w:rsidP="00DC610F">
            <w:pPr>
              <w:widowControl/>
              <w:jc w:val="left"/>
              <w:rPr>
                <w:rFonts w:ascii="宋体" w:eastAsia="宋体" w:hAnsi="宋体" w:cs="宋体"/>
                <w:kern w:val="0"/>
                <w:sz w:val="22"/>
              </w:rPr>
            </w:pPr>
          </w:p>
        </w:tc>
      </w:tr>
      <w:tr w:rsidR="00DC610F" w:rsidRPr="00213627" w:rsidTr="0020606E">
        <w:trPr>
          <w:trHeight w:val="54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tcPr>
          <w:p w:rsidR="00DC610F" w:rsidRPr="004C6102" w:rsidRDefault="00DC610F" w:rsidP="00DC610F">
            <w:pPr>
              <w:jc w:val="left"/>
              <w:rPr>
                <w:rFonts w:ascii="宋体" w:eastAsia="宋体" w:hAnsi="宋体" w:cs="宋体"/>
                <w:kern w:val="0"/>
                <w:sz w:val="22"/>
              </w:rPr>
            </w:pPr>
            <w:r w:rsidRPr="004C6102">
              <w:rPr>
                <w:rFonts w:ascii="宋体" w:eastAsia="宋体" w:hAnsi="宋体" w:cs="宋体" w:hint="eastAsia"/>
                <w:kern w:val="0"/>
                <w:sz w:val="22"/>
              </w:rPr>
              <w:t>NB/T35096-2017</w:t>
            </w:r>
          </w:p>
        </w:tc>
        <w:tc>
          <w:tcPr>
            <w:tcW w:w="4678" w:type="dxa"/>
            <w:shd w:val="clear" w:color="000000" w:fill="FFFFFF"/>
            <w:vAlign w:val="center"/>
          </w:tcPr>
          <w:p w:rsidR="00DC610F" w:rsidRPr="004C6102" w:rsidRDefault="00DC610F" w:rsidP="00DC610F">
            <w:pPr>
              <w:jc w:val="left"/>
              <w:rPr>
                <w:rFonts w:ascii="宋体" w:eastAsia="宋体" w:hAnsi="宋体" w:cs="宋体"/>
                <w:kern w:val="0"/>
                <w:sz w:val="22"/>
              </w:rPr>
            </w:pPr>
            <w:r w:rsidRPr="004C6102">
              <w:rPr>
                <w:rFonts w:ascii="宋体" w:eastAsia="宋体" w:hAnsi="宋体" w:cs="宋体" w:hint="eastAsia"/>
                <w:kern w:val="0"/>
                <w:sz w:val="22"/>
              </w:rPr>
              <w:t>水电工程移民安置独立评估规范</w:t>
            </w:r>
          </w:p>
        </w:tc>
        <w:tc>
          <w:tcPr>
            <w:tcW w:w="1843" w:type="dxa"/>
            <w:shd w:val="clear" w:color="000000" w:fill="FFFFFF"/>
            <w:noWrap/>
            <w:vAlign w:val="center"/>
          </w:tcPr>
          <w:p w:rsidR="00DC610F" w:rsidRPr="004C6102" w:rsidRDefault="00DC610F" w:rsidP="00DC610F">
            <w:pPr>
              <w:jc w:val="left"/>
              <w:rPr>
                <w:rFonts w:ascii="宋体" w:eastAsia="宋体" w:hAnsi="宋体" w:cs="宋体"/>
                <w:kern w:val="0"/>
                <w:sz w:val="22"/>
              </w:rPr>
            </w:pPr>
            <w:r w:rsidRPr="004C6102">
              <w:rPr>
                <w:rFonts w:ascii="宋体" w:eastAsia="宋体" w:hAnsi="宋体" w:cs="宋体" w:hint="eastAsia"/>
                <w:kern w:val="0"/>
                <w:sz w:val="22"/>
              </w:rPr>
              <w:t>2017-8-1</w:t>
            </w:r>
          </w:p>
        </w:tc>
        <w:tc>
          <w:tcPr>
            <w:tcW w:w="1701" w:type="dxa"/>
            <w:shd w:val="clear" w:color="000000" w:fill="FFFFFF"/>
            <w:noWrap/>
            <w:vAlign w:val="center"/>
          </w:tcPr>
          <w:p w:rsidR="00DC610F" w:rsidRPr="00023CB3" w:rsidRDefault="004C6102" w:rsidP="00DC610F">
            <w:pPr>
              <w:widowControl/>
              <w:jc w:val="left"/>
              <w:rPr>
                <w:rFonts w:ascii="宋体" w:eastAsia="宋体" w:hAnsi="宋体" w:cs="宋体"/>
                <w:kern w:val="0"/>
                <w:sz w:val="22"/>
              </w:rPr>
            </w:pPr>
            <w:r w:rsidRPr="004C6102">
              <w:rPr>
                <w:rFonts w:ascii="宋体" w:eastAsia="宋体" w:hAnsi="宋体" w:cs="宋体" w:hint="eastAsia"/>
                <w:kern w:val="0"/>
                <w:sz w:val="22"/>
              </w:rPr>
              <w:t>水电现行</w:t>
            </w:r>
          </w:p>
        </w:tc>
        <w:tc>
          <w:tcPr>
            <w:tcW w:w="3319" w:type="dxa"/>
            <w:shd w:val="clear" w:color="000000" w:fill="FFFFFF"/>
            <w:vAlign w:val="center"/>
          </w:tcPr>
          <w:p w:rsidR="00DC610F" w:rsidRPr="00213627" w:rsidRDefault="00DC610F" w:rsidP="00DC610F">
            <w:pPr>
              <w:widowControl/>
              <w:jc w:val="left"/>
              <w:rPr>
                <w:rFonts w:ascii="宋体" w:eastAsia="宋体" w:hAnsi="宋体" w:cs="宋体"/>
                <w:kern w:val="0"/>
                <w:sz w:val="22"/>
              </w:rPr>
            </w:pPr>
          </w:p>
        </w:tc>
      </w:tr>
      <w:tr w:rsidR="00DC610F" w:rsidRPr="00213627" w:rsidTr="0020606E">
        <w:trPr>
          <w:trHeight w:val="270"/>
        </w:trPr>
        <w:tc>
          <w:tcPr>
            <w:tcW w:w="14518" w:type="dxa"/>
            <w:gridSpan w:val="6"/>
            <w:shd w:val="clear" w:color="auto" w:fill="auto"/>
            <w:vAlign w:val="center"/>
            <w:hideMark/>
          </w:tcPr>
          <w:p w:rsidR="00DC610F" w:rsidRPr="00213627" w:rsidRDefault="00DC610F" w:rsidP="00DC610F">
            <w:pPr>
              <w:widowControl/>
              <w:rPr>
                <w:rFonts w:ascii="Arial" w:eastAsia="宋体" w:hAnsi="Arial" w:cs="Arial"/>
                <w:b/>
                <w:bCs/>
                <w:kern w:val="0"/>
                <w:szCs w:val="21"/>
              </w:rPr>
            </w:pPr>
            <w:r w:rsidRPr="00213627">
              <w:rPr>
                <w:rFonts w:ascii="Arial" w:eastAsia="宋体" w:hAnsi="Arial" w:cs="Arial"/>
                <w:b/>
                <w:bCs/>
                <w:kern w:val="0"/>
                <w:szCs w:val="21"/>
              </w:rPr>
              <w:t>9</w:t>
            </w:r>
            <w:r w:rsidRPr="00213627">
              <w:rPr>
                <w:rFonts w:ascii="宋体" w:eastAsia="宋体" w:hAnsi="宋体" w:cs="Arial" w:hint="eastAsia"/>
                <w:b/>
                <w:bCs/>
                <w:kern w:val="0"/>
                <w:szCs w:val="21"/>
              </w:rPr>
              <w:t xml:space="preserve">　环境保护</w:t>
            </w:r>
            <w:r w:rsidRPr="00213627">
              <w:rPr>
                <w:rFonts w:ascii="Arial" w:eastAsia="宋体" w:hAnsi="Arial" w:cs="Arial"/>
                <w:b/>
                <w:bCs/>
                <w:kern w:val="0"/>
                <w:szCs w:val="21"/>
              </w:rPr>
              <w:t>-13</w:t>
            </w:r>
          </w:p>
        </w:tc>
      </w:tr>
      <w:tr w:rsidR="00DC610F" w:rsidRPr="00213627" w:rsidTr="0020606E">
        <w:trPr>
          <w:trHeight w:val="270"/>
        </w:trPr>
        <w:tc>
          <w:tcPr>
            <w:tcW w:w="709" w:type="dxa"/>
            <w:shd w:val="clear" w:color="000000" w:fill="FFFFFF"/>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SL45-2006</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江河流域规划环境影响评价规范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2006-12-1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NB/T35068-2015</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河流水电规划环境影响评价规范</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NB/T35059-2015</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河流水电开发环境影响后评价规范</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SL492-2011</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水利水电工程环境保护设计规范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2011-4-25</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DL/T5402-2007</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水电水利工程环境保护设计规范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2008-6-1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HJ/T88-2003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环境影响评价技术导则 水利水电工程</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2003-7-1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NB/T35063-2015</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水电工程环境监理规范</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54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SL396-2011</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水利水电工程水质分析规程</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2011-5-21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即将并入《水环境监测规范》（SL219-2013）</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NB/T35052-2015</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水电工程地质勘察水质分析规程</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2015-9-1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81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SL358-2006</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农村水电站施工环境保护导则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2007-5-2</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即将并入《小型水电站施工技术规范》（SL172-2012）</w:t>
            </w:r>
          </w:p>
        </w:tc>
      </w:tr>
      <w:tr w:rsidR="00DC610F" w:rsidRPr="00213627" w:rsidTr="0020606E">
        <w:trPr>
          <w:trHeight w:val="135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SL315-2005</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农村水电站工程环境影响评价规程</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2005-9-1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修订时合并《小水电规划环境影响评价规程》（在编）相关内容，改名为《小型水电站工程环境影响评价规程》</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NB/T35037-2014</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水电工程鱼类增殖放流站设计规范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2014-11-1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NB/T35054-2015</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水电工程过鱼设施设计规范</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2015-9-1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kern w:val="0"/>
                <w:sz w:val="22"/>
              </w:rPr>
              <w:t>NB/T31087-2016</w:t>
            </w:r>
          </w:p>
        </w:tc>
        <w:tc>
          <w:tcPr>
            <w:tcW w:w="4678" w:type="dxa"/>
            <w:shd w:val="clear" w:color="000000" w:fill="FFFFFF"/>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风电场项目环境影响评价技术规范</w:t>
            </w:r>
          </w:p>
        </w:tc>
        <w:tc>
          <w:tcPr>
            <w:tcW w:w="1843" w:type="dxa"/>
            <w:shd w:val="clear" w:color="000000" w:fill="FFFFFF"/>
            <w:noWrap/>
            <w:vAlign w:val="center"/>
          </w:tcPr>
          <w:p w:rsidR="00DC610F" w:rsidRPr="00213627" w:rsidRDefault="00DC610F" w:rsidP="00DC610F">
            <w:pPr>
              <w:widowControl/>
              <w:jc w:val="left"/>
              <w:rPr>
                <w:rFonts w:ascii="宋体" w:eastAsia="宋体" w:hAnsi="宋体" w:cs="宋体"/>
                <w:kern w:val="0"/>
                <w:sz w:val="22"/>
              </w:rPr>
            </w:pPr>
            <w:r w:rsidRPr="009A4DAD">
              <w:rPr>
                <w:rFonts w:ascii="宋体" w:eastAsia="宋体" w:hAnsi="宋体" w:cs="宋体"/>
                <w:kern w:val="0"/>
                <w:sz w:val="22"/>
              </w:rPr>
              <w:t>2016-6-1</w:t>
            </w:r>
          </w:p>
        </w:tc>
        <w:tc>
          <w:tcPr>
            <w:tcW w:w="1701" w:type="dxa"/>
            <w:shd w:val="clear" w:color="000000" w:fill="FFFFFF"/>
            <w:noWrap/>
            <w:vAlign w:val="center"/>
          </w:tcPr>
          <w:p w:rsidR="00DC610F" w:rsidRPr="00213627" w:rsidRDefault="00DC610F" w:rsidP="00DC610F">
            <w:pPr>
              <w:widowControl/>
              <w:jc w:val="left"/>
              <w:rPr>
                <w:rFonts w:ascii="宋体" w:eastAsia="宋体" w:hAnsi="宋体" w:cs="宋体"/>
                <w:kern w:val="0"/>
                <w:sz w:val="22"/>
              </w:rPr>
            </w:pPr>
            <w:r w:rsidRPr="00023CB3">
              <w:rPr>
                <w:rFonts w:ascii="宋体" w:eastAsia="宋体" w:hAnsi="宋体" w:cs="宋体" w:hint="eastAsia"/>
                <w:kern w:val="0"/>
                <w:sz w:val="22"/>
              </w:rPr>
              <w:t>水电现行</w:t>
            </w:r>
          </w:p>
        </w:tc>
        <w:tc>
          <w:tcPr>
            <w:tcW w:w="3319" w:type="dxa"/>
            <w:shd w:val="clear" w:color="000000" w:fill="FFFFFF"/>
            <w:vAlign w:val="center"/>
          </w:tcPr>
          <w:p w:rsidR="00DC610F" w:rsidRPr="00213627" w:rsidRDefault="00DC610F" w:rsidP="00DC610F">
            <w:pPr>
              <w:widowControl/>
              <w:jc w:val="left"/>
              <w:rPr>
                <w:rFonts w:ascii="宋体" w:eastAsia="宋体" w:hAnsi="宋体" w:cs="宋体"/>
                <w:kern w:val="0"/>
                <w:sz w:val="22"/>
              </w:rPr>
            </w:pP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tcPr>
          <w:p w:rsidR="00DC610F" w:rsidRPr="0048466F" w:rsidRDefault="00DC610F" w:rsidP="00DC610F">
            <w:pPr>
              <w:widowControl/>
              <w:jc w:val="left"/>
              <w:rPr>
                <w:rFonts w:ascii="宋体" w:eastAsia="宋体" w:hAnsi="宋体" w:cs="宋体"/>
                <w:kern w:val="0"/>
                <w:sz w:val="22"/>
              </w:rPr>
            </w:pPr>
            <w:r w:rsidRPr="000B26D8">
              <w:rPr>
                <w:rFonts w:ascii="宋体" w:eastAsia="宋体" w:hAnsi="宋体" w:cs="宋体"/>
                <w:kern w:val="0"/>
                <w:sz w:val="22"/>
              </w:rPr>
              <w:t>NB/T3</w:t>
            </w:r>
            <w:r w:rsidRPr="000B26D8">
              <w:rPr>
                <w:rFonts w:ascii="宋体" w:eastAsia="宋体" w:hAnsi="宋体" w:cs="宋体" w:hint="eastAsia"/>
                <w:kern w:val="0"/>
                <w:sz w:val="22"/>
              </w:rPr>
              <w:t>5</w:t>
            </w:r>
            <w:r w:rsidRPr="000B26D8">
              <w:rPr>
                <w:rFonts w:ascii="宋体" w:eastAsia="宋体" w:hAnsi="宋体" w:cs="宋体"/>
                <w:kern w:val="0"/>
                <w:sz w:val="22"/>
              </w:rPr>
              <w:t>082-2016</w:t>
            </w:r>
          </w:p>
        </w:tc>
        <w:tc>
          <w:tcPr>
            <w:tcW w:w="4678" w:type="dxa"/>
            <w:shd w:val="clear" w:color="000000" w:fill="FFFFFF"/>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水电工程陡边坡植被混凝土生态修复技术规范</w:t>
            </w:r>
          </w:p>
        </w:tc>
        <w:tc>
          <w:tcPr>
            <w:tcW w:w="1843" w:type="dxa"/>
            <w:shd w:val="clear" w:color="000000" w:fill="FFFFFF"/>
            <w:noWrap/>
            <w:vAlign w:val="center"/>
          </w:tcPr>
          <w:p w:rsidR="00DC610F" w:rsidRPr="00213627" w:rsidRDefault="00DC610F" w:rsidP="00DC610F">
            <w:pPr>
              <w:widowControl/>
              <w:jc w:val="left"/>
              <w:rPr>
                <w:rFonts w:ascii="宋体" w:eastAsia="宋体" w:hAnsi="宋体" w:cs="宋体"/>
                <w:kern w:val="0"/>
                <w:sz w:val="22"/>
              </w:rPr>
            </w:pPr>
            <w:r>
              <w:rPr>
                <w:rFonts w:ascii="宋体" w:eastAsia="宋体" w:hAnsi="宋体" w:cs="宋体" w:hint="eastAsia"/>
                <w:kern w:val="0"/>
                <w:sz w:val="22"/>
              </w:rPr>
              <w:t>2016-12-1</w:t>
            </w:r>
          </w:p>
        </w:tc>
        <w:tc>
          <w:tcPr>
            <w:tcW w:w="1701" w:type="dxa"/>
            <w:shd w:val="clear" w:color="000000" w:fill="FFFFFF"/>
            <w:noWrap/>
            <w:vAlign w:val="center"/>
          </w:tcPr>
          <w:p w:rsidR="00DC610F" w:rsidRPr="00213627" w:rsidRDefault="00DC610F" w:rsidP="00DC610F">
            <w:pPr>
              <w:widowControl/>
              <w:jc w:val="left"/>
              <w:rPr>
                <w:rFonts w:ascii="宋体" w:eastAsia="宋体" w:hAnsi="宋体" w:cs="宋体"/>
                <w:kern w:val="0"/>
                <w:sz w:val="22"/>
              </w:rPr>
            </w:pPr>
            <w:r w:rsidRPr="00023CB3">
              <w:rPr>
                <w:rFonts w:ascii="宋体" w:eastAsia="宋体" w:hAnsi="宋体" w:cs="宋体" w:hint="eastAsia"/>
                <w:kern w:val="0"/>
                <w:sz w:val="22"/>
              </w:rPr>
              <w:t>水电现行</w:t>
            </w:r>
          </w:p>
        </w:tc>
        <w:tc>
          <w:tcPr>
            <w:tcW w:w="3319" w:type="dxa"/>
            <w:shd w:val="clear" w:color="000000" w:fill="FFFFFF"/>
            <w:vAlign w:val="center"/>
          </w:tcPr>
          <w:p w:rsidR="00DC610F" w:rsidRPr="00213627" w:rsidRDefault="00DC610F" w:rsidP="00DC610F">
            <w:pPr>
              <w:widowControl/>
              <w:jc w:val="left"/>
              <w:rPr>
                <w:rFonts w:ascii="宋体" w:eastAsia="宋体" w:hAnsi="宋体" w:cs="宋体"/>
                <w:kern w:val="0"/>
                <w:sz w:val="22"/>
              </w:rPr>
            </w:pPr>
            <w:r w:rsidRPr="007E3838">
              <w:rPr>
                <w:rFonts w:ascii="宋体" w:eastAsia="宋体" w:hAnsi="宋体" w:cs="宋体" w:hint="eastAsia"/>
                <w:kern w:val="0"/>
                <w:sz w:val="22"/>
              </w:rPr>
              <w:t>2016年第一批（国家能源局2016年第6号）</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kern w:val="0"/>
                <w:sz w:val="22"/>
              </w:rPr>
              <w:t>SL/Z705-2015</w:t>
            </w:r>
          </w:p>
        </w:tc>
        <w:tc>
          <w:tcPr>
            <w:tcW w:w="4678" w:type="dxa"/>
            <w:shd w:val="clear" w:color="000000" w:fill="FFFFFF"/>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水利建设项目环境影响后评价导则</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015-6-16</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023CB3">
              <w:rPr>
                <w:rFonts w:ascii="宋体" w:eastAsia="宋体" w:hAnsi="宋体" w:cs="宋体" w:hint="eastAsia"/>
                <w:kern w:val="0"/>
                <w:sz w:val="22"/>
              </w:rPr>
              <w:t>水利现行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p>
        </w:tc>
      </w:tr>
      <w:tr w:rsidR="00DC610F" w:rsidRPr="00213627" w:rsidTr="0020606E">
        <w:trPr>
          <w:trHeight w:val="270"/>
        </w:trPr>
        <w:tc>
          <w:tcPr>
            <w:tcW w:w="14518" w:type="dxa"/>
            <w:gridSpan w:val="6"/>
            <w:shd w:val="clear" w:color="auto" w:fill="auto"/>
            <w:vAlign w:val="center"/>
            <w:hideMark/>
          </w:tcPr>
          <w:p w:rsidR="00DC610F" w:rsidRPr="0048466F" w:rsidRDefault="00DC610F" w:rsidP="00DC610F">
            <w:pPr>
              <w:widowControl/>
              <w:jc w:val="left"/>
              <w:rPr>
                <w:rFonts w:ascii="Arial" w:eastAsia="宋体" w:hAnsi="Arial" w:cs="Arial"/>
                <w:b/>
                <w:bCs/>
                <w:kern w:val="0"/>
                <w:szCs w:val="21"/>
              </w:rPr>
            </w:pPr>
            <w:r w:rsidRPr="0048466F">
              <w:rPr>
                <w:rFonts w:ascii="Arial" w:eastAsia="宋体" w:hAnsi="Arial" w:cs="Arial"/>
                <w:b/>
                <w:bCs/>
                <w:kern w:val="0"/>
                <w:szCs w:val="21"/>
              </w:rPr>
              <w:t>10</w:t>
            </w:r>
            <w:r w:rsidRPr="0048466F">
              <w:rPr>
                <w:rFonts w:ascii="宋体" w:eastAsia="宋体" w:hAnsi="宋体" w:cs="Arial" w:hint="eastAsia"/>
                <w:b/>
                <w:bCs/>
                <w:kern w:val="0"/>
                <w:szCs w:val="21"/>
              </w:rPr>
              <w:t xml:space="preserve">　水土保持</w:t>
            </w:r>
            <w:r w:rsidRPr="0048466F">
              <w:rPr>
                <w:rFonts w:ascii="Arial" w:eastAsia="宋体" w:hAnsi="Arial" w:cs="Arial"/>
                <w:b/>
                <w:bCs/>
                <w:kern w:val="0"/>
                <w:szCs w:val="21"/>
              </w:rPr>
              <w:t>-11</w:t>
            </w:r>
          </w:p>
        </w:tc>
      </w:tr>
      <w:tr w:rsidR="00DC610F" w:rsidRPr="00213627" w:rsidTr="0020606E">
        <w:trPr>
          <w:trHeight w:val="270"/>
        </w:trPr>
        <w:tc>
          <w:tcPr>
            <w:tcW w:w="709" w:type="dxa"/>
            <w:shd w:val="clear" w:color="auto" w:fill="auto"/>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GB51018-2014</w:t>
            </w:r>
          </w:p>
        </w:tc>
        <w:tc>
          <w:tcPr>
            <w:tcW w:w="467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水土保持工程设计规范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2015-8-1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kern w:val="0"/>
                <w:sz w:val="22"/>
              </w:rPr>
              <w:t>SL718-2015</w:t>
            </w:r>
          </w:p>
        </w:tc>
        <w:tc>
          <w:tcPr>
            <w:tcW w:w="467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水土流失危险程度分级标准</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015-8-15</w:t>
            </w:r>
          </w:p>
        </w:tc>
        <w:tc>
          <w:tcPr>
            <w:tcW w:w="1701" w:type="dxa"/>
            <w:shd w:val="clear" w:color="auto" w:fill="auto"/>
            <w:noWrap/>
            <w:hideMark/>
          </w:tcPr>
          <w:p w:rsidR="00DC610F" w:rsidRDefault="00DC610F" w:rsidP="00DC610F">
            <w:r w:rsidRPr="00446082">
              <w:rPr>
                <w:rFonts w:hint="eastAsia"/>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kern w:val="0"/>
                <w:sz w:val="22"/>
              </w:rPr>
              <w:t>SL717-2015</w:t>
            </w:r>
          </w:p>
        </w:tc>
        <w:tc>
          <w:tcPr>
            <w:tcW w:w="467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水土流失重点防治区划分导则</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015-8-22</w:t>
            </w:r>
          </w:p>
        </w:tc>
        <w:tc>
          <w:tcPr>
            <w:tcW w:w="1701" w:type="dxa"/>
            <w:shd w:val="clear" w:color="auto" w:fill="auto"/>
            <w:noWrap/>
            <w:hideMark/>
          </w:tcPr>
          <w:p w:rsidR="00DC610F" w:rsidRDefault="00DC610F" w:rsidP="00DC610F">
            <w:r w:rsidRPr="00446082">
              <w:rPr>
                <w:rFonts w:hint="eastAsia"/>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p>
        </w:tc>
      </w:tr>
      <w:tr w:rsidR="00DC610F" w:rsidRPr="00213627" w:rsidTr="0020606E">
        <w:trPr>
          <w:trHeight w:val="108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SL335-2014</w:t>
            </w:r>
          </w:p>
        </w:tc>
        <w:tc>
          <w:tcPr>
            <w:tcW w:w="467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水土保持规划编制规范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2014-8-19</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合并《水土保持综合治理规划通则》（GB/T15772-2008）相关内容</w:t>
            </w:r>
          </w:p>
        </w:tc>
      </w:tr>
      <w:tr w:rsidR="00DC610F" w:rsidRPr="00213627" w:rsidTr="0020606E">
        <w:trPr>
          <w:trHeight w:val="270"/>
        </w:trPr>
        <w:tc>
          <w:tcPr>
            <w:tcW w:w="709" w:type="dxa"/>
            <w:shd w:val="clear" w:color="000000" w:fill="FFFFFF"/>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DL/T5419-2009</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水电建设项目水土保持方案技术规范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2009-12-1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NB/T35072-2015</w:t>
            </w:r>
          </w:p>
        </w:tc>
        <w:tc>
          <w:tcPr>
            <w:tcW w:w="4678"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水电工程水土保持专项投资编制细则</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SL447-2009</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水土保持工程项目建议书编制规程</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2009-8-21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SL448-2009</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水土保持工程可行性研究报告编制规程</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2009-8-21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SL449-2009</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水土保持工程初步设计报告编制规程</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2009-8-21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SL289-2003</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水土保持治沟骨干工程技术规范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2004-1-1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SL302-2004</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水坠坝技术规范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2004-11-1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SL575-2012</w:t>
            </w:r>
          </w:p>
        </w:tc>
        <w:tc>
          <w:tcPr>
            <w:tcW w:w="4678"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水利水电工程水土保持技术规范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2013-1-8</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kern w:val="0"/>
                <w:sz w:val="22"/>
              </w:rPr>
              <w:t>NB/T31086-2016</w:t>
            </w:r>
          </w:p>
        </w:tc>
        <w:tc>
          <w:tcPr>
            <w:tcW w:w="467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风电场工程水土保持方案编制技术规范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9A4DAD">
              <w:rPr>
                <w:rFonts w:ascii="宋体" w:eastAsia="宋体" w:hAnsi="宋体" w:cs="宋体"/>
                <w:kern w:val="0"/>
                <w:sz w:val="22"/>
              </w:rPr>
              <w:t>2016-6-1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023CB3">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SL592-2012</w:t>
            </w:r>
          </w:p>
        </w:tc>
        <w:tc>
          <w:tcPr>
            <w:tcW w:w="467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水土保持遥感监测技术规范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2012-10-31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kern w:val="0"/>
                <w:sz w:val="22"/>
              </w:rPr>
              <w:t>SL73.6-2015</w:t>
            </w:r>
          </w:p>
        </w:tc>
        <w:tc>
          <w:tcPr>
            <w:tcW w:w="4678" w:type="dxa"/>
            <w:shd w:val="clear" w:color="auto" w:fill="auto"/>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水利水电工程制图标准 水土保持图</w:t>
            </w:r>
          </w:p>
        </w:tc>
        <w:tc>
          <w:tcPr>
            <w:tcW w:w="1843" w:type="dxa"/>
            <w:shd w:val="clear" w:color="auto" w:fill="auto"/>
            <w:noWrap/>
            <w:vAlign w:val="center"/>
          </w:tcPr>
          <w:p w:rsidR="00DC610F" w:rsidRPr="00213627" w:rsidRDefault="00DC610F" w:rsidP="00DC610F">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016-1-28</w:t>
            </w:r>
          </w:p>
        </w:tc>
        <w:tc>
          <w:tcPr>
            <w:tcW w:w="1701" w:type="dxa"/>
            <w:shd w:val="clear" w:color="auto" w:fill="auto"/>
            <w:noWrap/>
            <w:vAlign w:val="center"/>
          </w:tcPr>
          <w:p w:rsidR="00DC610F" w:rsidRPr="00213627" w:rsidRDefault="00DC610F" w:rsidP="00DC610F">
            <w:pPr>
              <w:widowControl/>
              <w:jc w:val="left"/>
              <w:rPr>
                <w:rFonts w:ascii="宋体" w:eastAsia="宋体" w:hAnsi="宋体" w:cs="宋体"/>
                <w:kern w:val="0"/>
                <w:sz w:val="22"/>
              </w:rPr>
            </w:pPr>
            <w:r w:rsidRPr="00023CB3">
              <w:rPr>
                <w:rFonts w:ascii="宋体" w:eastAsia="宋体" w:hAnsi="宋体" w:cs="宋体" w:hint="eastAsia"/>
                <w:kern w:val="0"/>
                <w:sz w:val="22"/>
              </w:rPr>
              <w:t>水利现行</w:t>
            </w:r>
          </w:p>
        </w:tc>
        <w:tc>
          <w:tcPr>
            <w:tcW w:w="3319" w:type="dxa"/>
            <w:shd w:val="clear" w:color="auto" w:fill="auto"/>
            <w:vAlign w:val="center"/>
          </w:tcPr>
          <w:p w:rsidR="00DC610F" w:rsidRPr="00213627" w:rsidRDefault="00DC610F" w:rsidP="00DC610F">
            <w:pPr>
              <w:widowControl/>
              <w:jc w:val="left"/>
              <w:rPr>
                <w:rFonts w:ascii="宋体" w:eastAsia="宋体" w:hAnsi="宋体" w:cs="宋体"/>
                <w:kern w:val="0"/>
                <w:sz w:val="22"/>
              </w:rPr>
            </w:pPr>
            <w:r>
              <w:rPr>
                <w:rFonts w:ascii="宋体" w:eastAsia="宋体" w:hAnsi="宋体" w:cs="宋体" w:hint="eastAsia"/>
                <w:kern w:val="0"/>
                <w:sz w:val="22"/>
              </w:rPr>
              <w:t>替代</w:t>
            </w:r>
            <w:r w:rsidRPr="002F3FE9">
              <w:rPr>
                <w:rFonts w:ascii="宋体" w:eastAsia="宋体" w:hAnsi="宋体" w:cs="宋体"/>
                <w:kern w:val="0"/>
                <w:sz w:val="22"/>
              </w:rPr>
              <w:t>SL73.6-2001</w:t>
            </w:r>
          </w:p>
        </w:tc>
      </w:tr>
      <w:tr w:rsidR="00DC610F" w:rsidRPr="00213627" w:rsidTr="0020606E">
        <w:trPr>
          <w:trHeight w:val="270"/>
        </w:trPr>
        <w:tc>
          <w:tcPr>
            <w:tcW w:w="14518" w:type="dxa"/>
            <w:gridSpan w:val="6"/>
            <w:shd w:val="clear" w:color="auto" w:fill="auto"/>
            <w:vAlign w:val="center"/>
            <w:hideMark/>
          </w:tcPr>
          <w:p w:rsidR="00DC610F" w:rsidRPr="0048466F" w:rsidRDefault="00DC610F" w:rsidP="00DC610F">
            <w:pPr>
              <w:widowControl/>
              <w:jc w:val="left"/>
              <w:rPr>
                <w:rFonts w:ascii="宋体" w:eastAsia="宋体" w:hAnsi="宋体" w:cs="宋体"/>
                <w:b/>
                <w:bCs/>
                <w:kern w:val="0"/>
                <w:szCs w:val="21"/>
              </w:rPr>
            </w:pPr>
            <w:r w:rsidRPr="0048466F">
              <w:rPr>
                <w:rFonts w:ascii="宋体" w:eastAsia="宋体" w:hAnsi="宋体" w:cs="宋体" w:hint="eastAsia"/>
                <w:b/>
                <w:bCs/>
                <w:kern w:val="0"/>
                <w:szCs w:val="21"/>
              </w:rPr>
              <w:t>11</w:t>
            </w:r>
            <w:r w:rsidRPr="0048466F">
              <w:rPr>
                <w:rFonts w:ascii="宋体" w:eastAsia="宋体" w:hAnsi="宋体" w:cs="宋体" w:hint="eastAsia"/>
                <w:kern w:val="0"/>
                <w:szCs w:val="21"/>
              </w:rPr>
              <w:t xml:space="preserve">　</w:t>
            </w:r>
            <w:r w:rsidRPr="0048466F">
              <w:rPr>
                <w:rFonts w:ascii="宋体" w:eastAsia="宋体" w:hAnsi="宋体" w:cs="宋体" w:hint="eastAsia"/>
                <w:b/>
                <w:bCs/>
                <w:kern w:val="0"/>
                <w:szCs w:val="21"/>
              </w:rPr>
              <w:t>安全与评价-18</w:t>
            </w:r>
          </w:p>
        </w:tc>
      </w:tr>
      <w:tr w:rsidR="00DC610F" w:rsidRPr="00213627" w:rsidTr="0020606E">
        <w:trPr>
          <w:trHeight w:val="270"/>
        </w:trPr>
        <w:tc>
          <w:tcPr>
            <w:tcW w:w="14518" w:type="dxa"/>
            <w:gridSpan w:val="6"/>
            <w:shd w:val="clear" w:color="auto" w:fill="auto"/>
            <w:vAlign w:val="center"/>
            <w:hideMark/>
          </w:tcPr>
          <w:p w:rsidR="00DC610F" w:rsidRPr="0048466F" w:rsidRDefault="00DC610F" w:rsidP="00DC610F">
            <w:pPr>
              <w:widowControl/>
              <w:jc w:val="left"/>
              <w:rPr>
                <w:rFonts w:ascii="宋体" w:eastAsia="宋体" w:hAnsi="宋体" w:cs="宋体"/>
                <w:b/>
                <w:bCs/>
                <w:kern w:val="0"/>
                <w:szCs w:val="21"/>
              </w:rPr>
            </w:pPr>
            <w:r w:rsidRPr="0048466F">
              <w:rPr>
                <w:rFonts w:ascii="宋体" w:eastAsia="宋体" w:hAnsi="宋体" w:cs="宋体" w:hint="eastAsia"/>
                <w:b/>
                <w:bCs/>
                <w:kern w:val="0"/>
                <w:szCs w:val="21"/>
              </w:rPr>
              <w:t xml:space="preserve">　 </w:t>
            </w:r>
            <w:r w:rsidRPr="0048466F">
              <w:rPr>
                <w:rFonts w:ascii="Arial" w:eastAsia="宋体" w:hAnsi="Arial" w:cs="Arial"/>
                <w:b/>
                <w:bCs/>
                <w:kern w:val="0"/>
                <w:szCs w:val="21"/>
              </w:rPr>
              <w:t xml:space="preserve">11.1 </w:t>
            </w:r>
            <w:r w:rsidRPr="0048466F">
              <w:rPr>
                <w:rFonts w:ascii="宋体" w:eastAsia="宋体" w:hAnsi="宋体" w:cs="宋体" w:hint="eastAsia"/>
                <w:b/>
                <w:bCs/>
                <w:kern w:val="0"/>
                <w:szCs w:val="21"/>
              </w:rPr>
              <w:t>安全设计</w:t>
            </w:r>
            <w:r w:rsidRPr="0048466F">
              <w:rPr>
                <w:rFonts w:ascii="Arial" w:eastAsia="宋体" w:hAnsi="Arial" w:cs="Arial"/>
                <w:b/>
                <w:bCs/>
                <w:kern w:val="0"/>
                <w:szCs w:val="21"/>
              </w:rPr>
              <w:t>-5</w:t>
            </w:r>
          </w:p>
        </w:tc>
      </w:tr>
      <w:tr w:rsidR="00DC610F" w:rsidRPr="00213627" w:rsidTr="0020606E">
        <w:trPr>
          <w:trHeight w:val="299"/>
        </w:trPr>
        <w:tc>
          <w:tcPr>
            <w:tcW w:w="709" w:type="dxa"/>
            <w:shd w:val="clear" w:color="auto" w:fill="auto"/>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GB50706-2011</w:t>
            </w:r>
          </w:p>
        </w:tc>
        <w:tc>
          <w:tcPr>
            <w:tcW w:w="467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水利水电工程劳动安全与工业卫生设计规范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2012-6-1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NB35074-2015</w:t>
            </w:r>
          </w:p>
        </w:tc>
        <w:tc>
          <w:tcPr>
            <w:tcW w:w="4678" w:type="dxa"/>
            <w:shd w:val="clear" w:color="000000" w:fill="FFFFFF"/>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水电工程劳动安全与工业卫生设计规范</w:t>
            </w:r>
          </w:p>
        </w:tc>
        <w:tc>
          <w:tcPr>
            <w:tcW w:w="1843"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GB50987-2014</w:t>
            </w:r>
          </w:p>
        </w:tc>
        <w:tc>
          <w:tcPr>
            <w:tcW w:w="467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水利工程设计防火规范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2015-8-1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GB50872-2014</w:t>
            </w:r>
          </w:p>
        </w:tc>
        <w:tc>
          <w:tcPr>
            <w:tcW w:w="467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水电工程设计防火规范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2014-8-1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DL/T5412-2009</w:t>
            </w:r>
          </w:p>
        </w:tc>
        <w:tc>
          <w:tcPr>
            <w:tcW w:w="467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水力发电厂火灾自动报警系统设计规范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2009-12-1</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kern w:val="0"/>
                <w:sz w:val="22"/>
              </w:rPr>
              <w:t>NB/T31088-2016</w:t>
            </w:r>
          </w:p>
        </w:tc>
        <w:tc>
          <w:tcPr>
            <w:tcW w:w="4678" w:type="dxa"/>
            <w:shd w:val="clear" w:color="auto" w:fill="auto"/>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风电场安全标识设置设计规范</w:t>
            </w:r>
          </w:p>
        </w:tc>
        <w:tc>
          <w:tcPr>
            <w:tcW w:w="1843" w:type="dxa"/>
            <w:shd w:val="clear" w:color="auto" w:fill="auto"/>
            <w:noWrap/>
          </w:tcPr>
          <w:p w:rsidR="00DC610F" w:rsidRPr="005D7945" w:rsidRDefault="00DC610F" w:rsidP="00DC610F">
            <w:pPr>
              <w:rPr>
                <w:rFonts w:ascii="宋体" w:eastAsia="宋体" w:hAnsi="宋体"/>
                <w:sz w:val="22"/>
              </w:rPr>
            </w:pPr>
            <w:r w:rsidRPr="005D7945">
              <w:rPr>
                <w:rFonts w:ascii="宋体" w:eastAsia="宋体" w:hAnsi="宋体"/>
                <w:sz w:val="22"/>
              </w:rPr>
              <w:t>2016-6-1</w:t>
            </w:r>
          </w:p>
        </w:tc>
        <w:tc>
          <w:tcPr>
            <w:tcW w:w="1701" w:type="dxa"/>
            <w:shd w:val="clear" w:color="auto" w:fill="auto"/>
            <w:noWrap/>
            <w:vAlign w:val="center"/>
          </w:tcPr>
          <w:p w:rsidR="00DC610F" w:rsidRPr="00213627" w:rsidRDefault="00DC610F" w:rsidP="00DC610F">
            <w:pPr>
              <w:widowControl/>
              <w:jc w:val="left"/>
              <w:rPr>
                <w:rFonts w:ascii="宋体" w:eastAsia="宋体" w:hAnsi="宋体" w:cs="宋体"/>
                <w:kern w:val="0"/>
                <w:sz w:val="22"/>
              </w:rPr>
            </w:pPr>
            <w:r w:rsidRPr="00023CB3">
              <w:rPr>
                <w:rFonts w:ascii="宋体" w:eastAsia="宋体" w:hAnsi="宋体" w:cs="宋体" w:hint="eastAsia"/>
                <w:kern w:val="0"/>
                <w:sz w:val="22"/>
              </w:rPr>
              <w:t>水电现行</w:t>
            </w:r>
          </w:p>
        </w:tc>
        <w:tc>
          <w:tcPr>
            <w:tcW w:w="3319" w:type="dxa"/>
            <w:shd w:val="clear" w:color="auto" w:fill="auto"/>
            <w:vAlign w:val="center"/>
          </w:tcPr>
          <w:p w:rsidR="00DC610F" w:rsidRPr="00213627" w:rsidRDefault="00DC610F" w:rsidP="00DC610F">
            <w:pPr>
              <w:widowControl/>
              <w:jc w:val="left"/>
              <w:rPr>
                <w:rFonts w:ascii="宋体" w:eastAsia="宋体" w:hAnsi="宋体" w:cs="宋体"/>
                <w:kern w:val="0"/>
                <w:sz w:val="22"/>
              </w:rPr>
            </w:pP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kern w:val="0"/>
                <w:sz w:val="22"/>
              </w:rPr>
              <w:t>NB/T 31089-2016</w:t>
            </w:r>
          </w:p>
        </w:tc>
        <w:tc>
          <w:tcPr>
            <w:tcW w:w="4678" w:type="dxa"/>
            <w:shd w:val="clear" w:color="auto" w:fill="auto"/>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风电场设计防火规范</w:t>
            </w:r>
          </w:p>
        </w:tc>
        <w:tc>
          <w:tcPr>
            <w:tcW w:w="1843" w:type="dxa"/>
            <w:shd w:val="clear" w:color="auto" w:fill="auto"/>
            <w:noWrap/>
          </w:tcPr>
          <w:p w:rsidR="00DC610F" w:rsidRPr="005D7945" w:rsidRDefault="00DC610F" w:rsidP="00DC610F">
            <w:pPr>
              <w:rPr>
                <w:rFonts w:ascii="宋体" w:eastAsia="宋体" w:hAnsi="宋体"/>
                <w:sz w:val="22"/>
              </w:rPr>
            </w:pPr>
            <w:r w:rsidRPr="005D7945">
              <w:rPr>
                <w:rFonts w:ascii="宋体" w:eastAsia="宋体" w:hAnsi="宋体"/>
                <w:sz w:val="22"/>
              </w:rPr>
              <w:t>2016-6-1</w:t>
            </w:r>
          </w:p>
        </w:tc>
        <w:tc>
          <w:tcPr>
            <w:tcW w:w="1701" w:type="dxa"/>
            <w:shd w:val="clear" w:color="auto" w:fill="auto"/>
            <w:noWrap/>
            <w:vAlign w:val="center"/>
          </w:tcPr>
          <w:p w:rsidR="00DC610F" w:rsidRPr="00213627" w:rsidRDefault="00DC610F" w:rsidP="00DC610F">
            <w:pPr>
              <w:widowControl/>
              <w:jc w:val="left"/>
              <w:rPr>
                <w:rFonts w:ascii="宋体" w:eastAsia="宋体" w:hAnsi="宋体" w:cs="宋体"/>
                <w:kern w:val="0"/>
                <w:sz w:val="22"/>
              </w:rPr>
            </w:pPr>
            <w:r w:rsidRPr="00023CB3">
              <w:rPr>
                <w:rFonts w:ascii="宋体" w:eastAsia="宋体" w:hAnsi="宋体" w:cs="宋体" w:hint="eastAsia"/>
                <w:kern w:val="0"/>
                <w:sz w:val="22"/>
              </w:rPr>
              <w:t>水电现行</w:t>
            </w:r>
          </w:p>
        </w:tc>
        <w:tc>
          <w:tcPr>
            <w:tcW w:w="3319" w:type="dxa"/>
            <w:shd w:val="clear" w:color="auto" w:fill="auto"/>
            <w:vAlign w:val="center"/>
          </w:tcPr>
          <w:p w:rsidR="00DC610F" w:rsidRPr="00213627" w:rsidRDefault="00DC610F" w:rsidP="00DC610F">
            <w:pPr>
              <w:widowControl/>
              <w:jc w:val="left"/>
              <w:rPr>
                <w:rFonts w:ascii="宋体" w:eastAsia="宋体" w:hAnsi="宋体" w:cs="宋体"/>
                <w:kern w:val="0"/>
                <w:sz w:val="22"/>
              </w:rPr>
            </w:pPr>
          </w:p>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kern w:val="0"/>
                <w:sz w:val="22"/>
              </w:rPr>
              <w:t>SL714-2015</w:t>
            </w:r>
          </w:p>
        </w:tc>
        <w:tc>
          <w:tcPr>
            <w:tcW w:w="467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水利水电工程施工安全防护设施技术规范</w:t>
            </w:r>
          </w:p>
        </w:tc>
        <w:tc>
          <w:tcPr>
            <w:tcW w:w="1843"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015-8-22</w:t>
            </w:r>
          </w:p>
        </w:tc>
        <w:tc>
          <w:tcPr>
            <w:tcW w:w="1701" w:type="dxa"/>
            <w:shd w:val="clear" w:color="auto" w:fill="auto"/>
            <w:noWrap/>
            <w:vAlign w:val="center"/>
            <w:hideMark/>
          </w:tcPr>
          <w:p w:rsidR="00DC610F" w:rsidRPr="00213627" w:rsidRDefault="00DC610F" w:rsidP="00DC610F">
            <w:pPr>
              <w:widowControl/>
              <w:jc w:val="left"/>
              <w:rPr>
                <w:rFonts w:ascii="宋体" w:eastAsia="宋体" w:hAnsi="宋体" w:cs="宋体"/>
                <w:kern w:val="0"/>
                <w:sz w:val="22"/>
              </w:rPr>
            </w:pPr>
            <w:r w:rsidRPr="000F048F">
              <w:rPr>
                <w:rFonts w:ascii="宋体" w:eastAsia="宋体" w:hAnsi="宋体" w:cs="宋体" w:hint="eastAsia"/>
                <w:kern w:val="0"/>
                <w:sz w:val="22"/>
              </w:rPr>
              <w:t>水利现行</w:t>
            </w:r>
          </w:p>
        </w:tc>
        <w:tc>
          <w:tcPr>
            <w:tcW w:w="3319" w:type="dxa"/>
            <w:shd w:val="clear" w:color="auto" w:fill="auto"/>
            <w:vAlign w:val="center"/>
            <w:hideMark/>
          </w:tcPr>
          <w:p w:rsidR="00DC610F" w:rsidRPr="00213627" w:rsidRDefault="00DC610F" w:rsidP="00DC610F">
            <w:pPr>
              <w:widowControl/>
              <w:jc w:val="left"/>
              <w:rPr>
                <w:rFonts w:ascii="宋体" w:eastAsia="宋体" w:hAnsi="宋体" w:cs="宋体"/>
                <w:kern w:val="0"/>
                <w:sz w:val="22"/>
              </w:rPr>
            </w:pPr>
          </w:p>
        </w:tc>
      </w:tr>
      <w:tr w:rsidR="002723D8" w:rsidRPr="00213627" w:rsidTr="0020606E">
        <w:trPr>
          <w:trHeight w:val="270"/>
        </w:trPr>
        <w:tc>
          <w:tcPr>
            <w:tcW w:w="709" w:type="dxa"/>
            <w:shd w:val="clear" w:color="auto" w:fill="auto"/>
            <w:vAlign w:val="center"/>
          </w:tcPr>
          <w:p w:rsidR="002723D8" w:rsidRPr="001A1DAE" w:rsidRDefault="002723D8"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2723D8" w:rsidRPr="004C6102" w:rsidRDefault="002723D8" w:rsidP="00253A94">
            <w:pPr>
              <w:widowControl/>
              <w:jc w:val="left"/>
              <w:rPr>
                <w:rFonts w:ascii="宋体" w:eastAsia="宋体" w:hAnsi="宋体" w:cs="宋体"/>
                <w:kern w:val="0"/>
                <w:sz w:val="22"/>
              </w:rPr>
            </w:pPr>
            <w:r w:rsidRPr="004C6102">
              <w:rPr>
                <w:rFonts w:ascii="宋体" w:eastAsia="宋体" w:hAnsi="宋体" w:cs="宋体"/>
                <w:kern w:val="0"/>
                <w:sz w:val="22"/>
              </w:rPr>
              <w:t>SL425-2017</w:t>
            </w:r>
          </w:p>
        </w:tc>
        <w:tc>
          <w:tcPr>
            <w:tcW w:w="4678" w:type="dxa"/>
            <w:shd w:val="clear" w:color="auto" w:fill="auto"/>
            <w:vAlign w:val="center"/>
          </w:tcPr>
          <w:p w:rsidR="002723D8" w:rsidRPr="004C6102" w:rsidRDefault="002723D8" w:rsidP="00253A94">
            <w:pPr>
              <w:widowControl/>
              <w:jc w:val="left"/>
              <w:rPr>
                <w:rFonts w:ascii="宋体" w:eastAsia="宋体" w:hAnsi="宋体" w:cs="宋体"/>
                <w:kern w:val="0"/>
                <w:sz w:val="22"/>
              </w:rPr>
            </w:pPr>
            <w:r w:rsidRPr="004C6102">
              <w:rPr>
                <w:rFonts w:ascii="宋体" w:eastAsia="宋体" w:hAnsi="宋体" w:cs="宋体" w:hint="eastAsia"/>
                <w:kern w:val="0"/>
                <w:sz w:val="22"/>
              </w:rPr>
              <w:t>水利水电起重机机械安全规程</w:t>
            </w:r>
          </w:p>
        </w:tc>
        <w:tc>
          <w:tcPr>
            <w:tcW w:w="1843" w:type="dxa"/>
            <w:shd w:val="clear" w:color="auto" w:fill="auto"/>
            <w:noWrap/>
            <w:vAlign w:val="center"/>
          </w:tcPr>
          <w:p w:rsidR="002723D8" w:rsidRPr="004C6102" w:rsidRDefault="002723D8" w:rsidP="00253A94">
            <w:pPr>
              <w:widowControl/>
              <w:jc w:val="left"/>
              <w:rPr>
                <w:rFonts w:ascii="宋体" w:eastAsia="宋体" w:hAnsi="宋体" w:cs="宋体"/>
                <w:kern w:val="0"/>
                <w:sz w:val="22"/>
              </w:rPr>
            </w:pPr>
            <w:r w:rsidRPr="004C6102">
              <w:rPr>
                <w:rFonts w:ascii="宋体" w:eastAsia="宋体" w:hAnsi="宋体" w:cs="宋体"/>
                <w:kern w:val="0"/>
                <w:sz w:val="22"/>
              </w:rPr>
              <w:t>2017</w:t>
            </w:r>
            <w:r w:rsidRPr="004C6102">
              <w:rPr>
                <w:rFonts w:ascii="宋体" w:eastAsia="宋体" w:hAnsi="宋体" w:cs="宋体" w:hint="eastAsia"/>
                <w:kern w:val="0"/>
                <w:sz w:val="22"/>
              </w:rPr>
              <w:t>-</w:t>
            </w:r>
            <w:r w:rsidRPr="004C6102">
              <w:rPr>
                <w:rFonts w:ascii="宋体" w:eastAsia="宋体" w:hAnsi="宋体" w:cs="宋体"/>
                <w:kern w:val="0"/>
                <w:sz w:val="22"/>
              </w:rPr>
              <w:t>8</w:t>
            </w:r>
            <w:r w:rsidRPr="004C6102">
              <w:rPr>
                <w:rFonts w:ascii="宋体" w:eastAsia="宋体" w:hAnsi="宋体" w:cs="宋体" w:hint="eastAsia"/>
                <w:kern w:val="0"/>
                <w:sz w:val="22"/>
              </w:rPr>
              <w:t>-</w:t>
            </w:r>
            <w:r w:rsidRPr="004C6102">
              <w:rPr>
                <w:rFonts w:ascii="宋体" w:eastAsia="宋体" w:hAnsi="宋体" w:cs="宋体"/>
                <w:kern w:val="0"/>
                <w:sz w:val="22"/>
              </w:rPr>
              <w:t>5</w:t>
            </w:r>
          </w:p>
        </w:tc>
        <w:tc>
          <w:tcPr>
            <w:tcW w:w="1701" w:type="dxa"/>
            <w:shd w:val="clear" w:color="auto" w:fill="auto"/>
            <w:noWrap/>
            <w:vAlign w:val="center"/>
          </w:tcPr>
          <w:p w:rsidR="002723D8" w:rsidRPr="004C6102" w:rsidRDefault="002723D8" w:rsidP="00253A94">
            <w:pPr>
              <w:widowControl/>
              <w:jc w:val="left"/>
              <w:rPr>
                <w:rFonts w:ascii="宋体" w:eastAsia="宋体" w:hAnsi="宋体" w:cs="宋体"/>
                <w:kern w:val="0"/>
                <w:sz w:val="22"/>
              </w:rPr>
            </w:pPr>
            <w:r w:rsidRPr="004C6102">
              <w:rPr>
                <w:rFonts w:ascii="宋体" w:eastAsia="宋体" w:hAnsi="宋体" w:cs="宋体" w:hint="eastAsia"/>
                <w:kern w:val="0"/>
                <w:sz w:val="22"/>
              </w:rPr>
              <w:t>水利现行</w:t>
            </w:r>
          </w:p>
        </w:tc>
        <w:tc>
          <w:tcPr>
            <w:tcW w:w="3319" w:type="dxa"/>
            <w:shd w:val="clear" w:color="auto" w:fill="auto"/>
            <w:vAlign w:val="center"/>
          </w:tcPr>
          <w:p w:rsidR="002723D8" w:rsidRPr="00213627" w:rsidRDefault="002723D8" w:rsidP="00253A94">
            <w:pPr>
              <w:widowControl/>
              <w:jc w:val="left"/>
              <w:rPr>
                <w:rFonts w:ascii="宋体" w:eastAsia="宋体" w:hAnsi="宋体" w:cs="宋体"/>
                <w:kern w:val="0"/>
                <w:sz w:val="22"/>
              </w:rPr>
            </w:pPr>
            <w:r w:rsidRPr="004C6102">
              <w:rPr>
                <w:rFonts w:ascii="宋体" w:eastAsia="宋体" w:hAnsi="宋体" w:cs="宋体" w:hint="eastAsia"/>
                <w:kern w:val="0"/>
                <w:sz w:val="22"/>
              </w:rPr>
              <w:t xml:space="preserve">  替代</w:t>
            </w:r>
            <w:r w:rsidRPr="004C6102">
              <w:rPr>
                <w:rFonts w:ascii="宋体" w:eastAsia="宋体" w:hAnsi="宋体" w:cs="宋体"/>
                <w:kern w:val="0"/>
                <w:sz w:val="22"/>
              </w:rPr>
              <w:t>SL425-2008</w:t>
            </w:r>
          </w:p>
        </w:tc>
      </w:tr>
      <w:tr w:rsidR="00DC610F" w:rsidRPr="00213627" w:rsidTr="0020606E">
        <w:trPr>
          <w:trHeight w:val="270"/>
        </w:trPr>
        <w:tc>
          <w:tcPr>
            <w:tcW w:w="14518" w:type="dxa"/>
            <w:gridSpan w:val="6"/>
            <w:shd w:val="clear" w:color="auto" w:fill="auto"/>
            <w:vAlign w:val="center"/>
            <w:hideMark/>
          </w:tcPr>
          <w:p w:rsidR="00DC610F" w:rsidRPr="0048466F" w:rsidRDefault="00DC610F" w:rsidP="00DC610F">
            <w:pPr>
              <w:widowControl/>
              <w:ind w:firstLineChars="100" w:firstLine="211"/>
              <w:jc w:val="left"/>
              <w:rPr>
                <w:rFonts w:ascii="Arial" w:eastAsia="宋体" w:hAnsi="Arial" w:cs="Arial"/>
                <w:b/>
                <w:bCs/>
                <w:kern w:val="0"/>
                <w:szCs w:val="21"/>
              </w:rPr>
            </w:pPr>
            <w:r w:rsidRPr="0048466F">
              <w:rPr>
                <w:rFonts w:ascii="Arial" w:eastAsia="宋体" w:hAnsi="Arial" w:cs="Arial"/>
                <w:b/>
                <w:bCs/>
                <w:kern w:val="0"/>
                <w:szCs w:val="21"/>
              </w:rPr>
              <w:t>11.2</w:t>
            </w:r>
            <w:r w:rsidRPr="0048466F">
              <w:rPr>
                <w:rFonts w:ascii="宋体" w:eastAsia="宋体" w:hAnsi="宋体" w:cs="Arial" w:hint="eastAsia"/>
                <w:b/>
                <w:bCs/>
                <w:kern w:val="0"/>
                <w:szCs w:val="21"/>
              </w:rPr>
              <w:t>安全评价</w:t>
            </w:r>
            <w:r w:rsidRPr="0048466F">
              <w:rPr>
                <w:rFonts w:ascii="Arial" w:eastAsia="宋体" w:hAnsi="Arial" w:cs="Arial"/>
                <w:b/>
                <w:bCs/>
                <w:kern w:val="0"/>
                <w:szCs w:val="21"/>
              </w:rPr>
              <w:t>-1</w:t>
            </w:r>
            <w:r w:rsidRPr="0048466F">
              <w:rPr>
                <w:rFonts w:ascii="宋体" w:eastAsia="宋体" w:hAnsi="宋体" w:cs="Arial" w:hint="eastAsia"/>
                <w:kern w:val="0"/>
                <w:szCs w:val="21"/>
              </w:rPr>
              <w:t xml:space="preserve">　</w:t>
            </w:r>
          </w:p>
        </w:tc>
      </w:tr>
      <w:tr w:rsidR="00DC610F" w:rsidRPr="00353230" w:rsidTr="0020606E">
        <w:trPr>
          <w:trHeight w:val="270"/>
        </w:trPr>
        <w:tc>
          <w:tcPr>
            <w:tcW w:w="709" w:type="dxa"/>
            <w:shd w:val="clear" w:color="auto" w:fill="auto"/>
            <w:vAlign w:val="center"/>
            <w:hideMark/>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452BD" w:rsidRDefault="00DC610F" w:rsidP="00DC610F">
            <w:pPr>
              <w:widowControl/>
              <w:jc w:val="left"/>
              <w:rPr>
                <w:rFonts w:ascii="宋体" w:eastAsia="宋体" w:hAnsi="宋体" w:cs="宋体"/>
                <w:kern w:val="0"/>
                <w:sz w:val="22"/>
              </w:rPr>
            </w:pPr>
            <w:r w:rsidRPr="004452BD">
              <w:rPr>
                <w:rFonts w:ascii="宋体" w:eastAsia="宋体" w:hAnsi="宋体" w:cs="宋体" w:hint="eastAsia"/>
                <w:kern w:val="0"/>
                <w:sz w:val="22"/>
              </w:rPr>
              <w:t>SL258-2017</w:t>
            </w:r>
          </w:p>
        </w:tc>
        <w:tc>
          <w:tcPr>
            <w:tcW w:w="4678" w:type="dxa"/>
            <w:shd w:val="clear" w:color="auto" w:fill="auto"/>
            <w:vAlign w:val="center"/>
            <w:hideMark/>
          </w:tcPr>
          <w:p w:rsidR="00DC610F" w:rsidRPr="004452BD" w:rsidRDefault="00DC610F" w:rsidP="00DC610F">
            <w:pPr>
              <w:widowControl/>
              <w:jc w:val="left"/>
              <w:rPr>
                <w:rFonts w:ascii="宋体" w:eastAsia="宋体" w:hAnsi="宋体" w:cs="宋体"/>
                <w:kern w:val="0"/>
                <w:sz w:val="22"/>
              </w:rPr>
            </w:pPr>
            <w:r w:rsidRPr="004452BD">
              <w:rPr>
                <w:rFonts w:ascii="宋体" w:eastAsia="宋体" w:hAnsi="宋体" w:cs="宋体" w:hint="eastAsia"/>
                <w:kern w:val="0"/>
                <w:sz w:val="22"/>
              </w:rPr>
              <w:t>水库大坝安全评价导则</w:t>
            </w:r>
          </w:p>
        </w:tc>
        <w:tc>
          <w:tcPr>
            <w:tcW w:w="1843" w:type="dxa"/>
            <w:shd w:val="clear" w:color="auto" w:fill="auto"/>
            <w:noWrap/>
            <w:vAlign w:val="center"/>
            <w:hideMark/>
          </w:tcPr>
          <w:p w:rsidR="00DC610F" w:rsidRPr="004452BD" w:rsidRDefault="00DC610F" w:rsidP="00DC610F">
            <w:pPr>
              <w:widowControl/>
              <w:jc w:val="left"/>
              <w:rPr>
                <w:rFonts w:ascii="宋体" w:eastAsia="宋体" w:hAnsi="宋体" w:cs="宋体"/>
                <w:kern w:val="0"/>
                <w:sz w:val="22"/>
              </w:rPr>
            </w:pPr>
            <w:r w:rsidRPr="004452BD">
              <w:rPr>
                <w:rFonts w:ascii="宋体" w:eastAsia="宋体" w:hAnsi="宋体" w:cs="宋体" w:hint="eastAsia"/>
                <w:kern w:val="0"/>
                <w:sz w:val="22"/>
              </w:rPr>
              <w:t>2017-4-9</w:t>
            </w:r>
          </w:p>
        </w:tc>
        <w:tc>
          <w:tcPr>
            <w:tcW w:w="1701" w:type="dxa"/>
            <w:shd w:val="clear" w:color="auto" w:fill="auto"/>
            <w:noWrap/>
            <w:vAlign w:val="center"/>
            <w:hideMark/>
          </w:tcPr>
          <w:p w:rsidR="00DC610F" w:rsidRPr="004452BD" w:rsidRDefault="00DC610F" w:rsidP="00DC610F">
            <w:pPr>
              <w:widowControl/>
              <w:jc w:val="left"/>
              <w:rPr>
                <w:rFonts w:ascii="宋体" w:eastAsia="宋体" w:hAnsi="宋体" w:cs="宋体"/>
                <w:kern w:val="0"/>
                <w:sz w:val="22"/>
              </w:rPr>
            </w:pPr>
            <w:r w:rsidRPr="004452BD">
              <w:rPr>
                <w:rFonts w:ascii="宋体" w:eastAsia="宋体" w:hAnsi="宋体" w:cs="宋体" w:hint="eastAsia"/>
                <w:kern w:val="0"/>
                <w:sz w:val="22"/>
              </w:rPr>
              <w:t>水利现行</w:t>
            </w:r>
          </w:p>
        </w:tc>
        <w:tc>
          <w:tcPr>
            <w:tcW w:w="3319" w:type="dxa"/>
            <w:shd w:val="clear" w:color="auto" w:fill="auto"/>
            <w:vAlign w:val="center"/>
            <w:hideMark/>
          </w:tcPr>
          <w:p w:rsidR="00DC610F" w:rsidRPr="004452BD" w:rsidRDefault="00DC610F" w:rsidP="00DC610F">
            <w:pPr>
              <w:widowControl/>
              <w:jc w:val="left"/>
              <w:rPr>
                <w:rFonts w:ascii="宋体" w:eastAsia="宋体" w:hAnsi="宋体" w:cs="宋体"/>
                <w:kern w:val="0"/>
                <w:sz w:val="22"/>
              </w:rPr>
            </w:pPr>
            <w:r w:rsidRPr="004452BD">
              <w:rPr>
                <w:rFonts w:ascii="宋体" w:eastAsia="宋体" w:hAnsi="宋体" w:cs="宋体" w:hint="eastAsia"/>
                <w:kern w:val="0"/>
                <w:sz w:val="22"/>
              </w:rPr>
              <w:t xml:space="preserve">　替代SL258-2000</w:t>
            </w:r>
          </w:p>
        </w:tc>
      </w:tr>
      <w:tr w:rsidR="00DC610F" w:rsidRPr="00213627" w:rsidTr="0020606E">
        <w:trPr>
          <w:trHeight w:val="312"/>
        </w:trPr>
        <w:tc>
          <w:tcPr>
            <w:tcW w:w="709" w:type="dxa"/>
            <w:shd w:val="clear" w:color="auto" w:fill="auto"/>
          </w:tcPr>
          <w:p w:rsidR="00DC610F" w:rsidRPr="001A1DAE" w:rsidRDefault="00DC610F" w:rsidP="001A1DAE">
            <w:pPr>
              <w:pStyle w:val="a6"/>
              <w:numPr>
                <w:ilvl w:val="0"/>
                <w:numId w:val="9"/>
              </w:numPr>
              <w:ind w:firstLineChars="0"/>
              <w:rPr>
                <w:rFonts w:ascii="宋体" w:eastAsia="宋体" w:hAnsi="宋体"/>
              </w:rPr>
            </w:pPr>
          </w:p>
        </w:tc>
        <w:tc>
          <w:tcPr>
            <w:tcW w:w="2268" w:type="dxa"/>
            <w:shd w:val="clear" w:color="auto" w:fill="auto"/>
          </w:tcPr>
          <w:p w:rsidR="00DC610F" w:rsidRPr="0048466F" w:rsidRDefault="00DC610F" w:rsidP="00AB198E">
            <w:pPr>
              <w:widowControl/>
              <w:jc w:val="left"/>
            </w:pPr>
            <w:r w:rsidRPr="00AB198E">
              <w:rPr>
                <w:rFonts w:ascii="宋体" w:eastAsia="宋体" w:hAnsi="宋体" w:cs="宋体"/>
                <w:kern w:val="0"/>
                <w:sz w:val="22"/>
              </w:rPr>
              <w:t>SL/Z679-2015</w:t>
            </w:r>
          </w:p>
        </w:tc>
        <w:tc>
          <w:tcPr>
            <w:tcW w:w="4678" w:type="dxa"/>
            <w:shd w:val="clear" w:color="auto" w:fill="auto"/>
          </w:tcPr>
          <w:p w:rsidR="00DC610F" w:rsidRPr="0048466F" w:rsidRDefault="00DC610F" w:rsidP="00DC610F">
            <w:r w:rsidRPr="0048466F">
              <w:rPr>
                <w:rFonts w:hint="eastAsia"/>
              </w:rPr>
              <w:t>堤防工程安全评价导则</w:t>
            </w:r>
          </w:p>
        </w:tc>
        <w:tc>
          <w:tcPr>
            <w:tcW w:w="1843" w:type="dxa"/>
            <w:shd w:val="clear" w:color="auto" w:fill="auto"/>
            <w:noWrap/>
          </w:tcPr>
          <w:p w:rsidR="00DC610F" w:rsidRPr="003F19B9" w:rsidRDefault="00DC610F" w:rsidP="00DC610F">
            <w:pPr>
              <w:rPr>
                <w:rFonts w:ascii="宋体" w:eastAsia="宋体" w:hAnsi="宋体"/>
                <w:sz w:val="22"/>
              </w:rPr>
            </w:pPr>
            <w:r w:rsidRPr="003F19B9">
              <w:rPr>
                <w:rFonts w:ascii="宋体" w:eastAsia="宋体" w:hAnsi="宋体" w:hint="eastAsia"/>
                <w:sz w:val="22"/>
              </w:rPr>
              <w:t>2</w:t>
            </w:r>
            <w:r w:rsidRPr="003F19B9">
              <w:rPr>
                <w:rFonts w:ascii="宋体" w:eastAsia="宋体" w:hAnsi="宋体"/>
                <w:sz w:val="22"/>
              </w:rPr>
              <w:t>015-4-21</w:t>
            </w:r>
          </w:p>
        </w:tc>
        <w:tc>
          <w:tcPr>
            <w:tcW w:w="1701" w:type="dxa"/>
            <w:shd w:val="clear" w:color="auto" w:fill="auto"/>
            <w:noWrap/>
          </w:tcPr>
          <w:p w:rsidR="00DC610F" w:rsidRPr="002C6F69" w:rsidRDefault="00DC610F" w:rsidP="00DC610F">
            <w:r w:rsidRPr="00023CB3">
              <w:rPr>
                <w:rFonts w:hint="eastAsia"/>
              </w:rPr>
              <w:t>水利现行</w:t>
            </w:r>
          </w:p>
        </w:tc>
        <w:tc>
          <w:tcPr>
            <w:tcW w:w="3319" w:type="dxa"/>
            <w:shd w:val="clear" w:color="auto" w:fill="auto"/>
          </w:tcPr>
          <w:p w:rsidR="00DC610F" w:rsidRDefault="00DC610F" w:rsidP="00DC610F"/>
        </w:tc>
      </w:tr>
      <w:tr w:rsidR="00DC610F" w:rsidRPr="00213627" w:rsidTr="0020606E">
        <w:trPr>
          <w:trHeight w:val="270"/>
        </w:trPr>
        <w:tc>
          <w:tcPr>
            <w:tcW w:w="709" w:type="dxa"/>
            <w:shd w:val="clear" w:color="auto" w:fill="auto"/>
            <w:vAlign w:val="center"/>
          </w:tcPr>
          <w:p w:rsidR="00DC610F" w:rsidRPr="001A1DAE" w:rsidRDefault="00DC610F" w:rsidP="001A1DAE">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kern w:val="0"/>
                <w:sz w:val="22"/>
              </w:rPr>
              <w:t>NB/T 32029-2016</w:t>
            </w:r>
          </w:p>
        </w:tc>
        <w:tc>
          <w:tcPr>
            <w:tcW w:w="4678" w:type="dxa"/>
            <w:shd w:val="clear" w:color="auto" w:fill="auto"/>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光热发电工程安全预评价规程</w:t>
            </w:r>
          </w:p>
        </w:tc>
        <w:tc>
          <w:tcPr>
            <w:tcW w:w="1843" w:type="dxa"/>
            <w:shd w:val="clear" w:color="auto" w:fill="auto"/>
            <w:noWrap/>
            <w:vAlign w:val="center"/>
          </w:tcPr>
          <w:p w:rsidR="00DC610F" w:rsidRPr="00213627" w:rsidRDefault="00DC610F" w:rsidP="00DC610F">
            <w:pPr>
              <w:widowControl/>
              <w:jc w:val="left"/>
              <w:rPr>
                <w:rFonts w:ascii="宋体" w:eastAsia="宋体" w:hAnsi="宋体" w:cs="宋体"/>
                <w:kern w:val="0"/>
                <w:sz w:val="22"/>
              </w:rPr>
            </w:pPr>
            <w:r w:rsidRPr="005D7945">
              <w:rPr>
                <w:rFonts w:ascii="宋体" w:eastAsia="宋体" w:hAnsi="宋体" w:cs="宋体"/>
                <w:kern w:val="0"/>
                <w:sz w:val="22"/>
              </w:rPr>
              <w:t>2016-6-1</w:t>
            </w:r>
          </w:p>
        </w:tc>
        <w:tc>
          <w:tcPr>
            <w:tcW w:w="1701" w:type="dxa"/>
            <w:shd w:val="clear" w:color="auto" w:fill="auto"/>
            <w:noWrap/>
            <w:vAlign w:val="center"/>
          </w:tcPr>
          <w:p w:rsidR="00DC610F" w:rsidRPr="00213627" w:rsidRDefault="00DC610F" w:rsidP="00DC610F">
            <w:pPr>
              <w:widowControl/>
              <w:jc w:val="left"/>
              <w:rPr>
                <w:rFonts w:ascii="宋体" w:eastAsia="宋体" w:hAnsi="宋体" w:cs="宋体"/>
                <w:kern w:val="0"/>
                <w:sz w:val="22"/>
              </w:rPr>
            </w:pPr>
            <w:r w:rsidRPr="00023CB3">
              <w:rPr>
                <w:rFonts w:ascii="宋体" w:eastAsia="宋体" w:hAnsi="宋体" w:cs="宋体" w:hint="eastAsia"/>
                <w:kern w:val="0"/>
                <w:sz w:val="22"/>
              </w:rPr>
              <w:t>水电现行</w:t>
            </w:r>
          </w:p>
        </w:tc>
        <w:tc>
          <w:tcPr>
            <w:tcW w:w="3319" w:type="dxa"/>
            <w:shd w:val="clear" w:color="auto" w:fill="auto"/>
            <w:vAlign w:val="center"/>
          </w:tcPr>
          <w:p w:rsidR="00DC610F" w:rsidRPr="00213627" w:rsidRDefault="00DC610F" w:rsidP="00DC610F">
            <w:pPr>
              <w:widowControl/>
              <w:jc w:val="left"/>
              <w:rPr>
                <w:rFonts w:ascii="宋体" w:eastAsia="宋体" w:hAnsi="宋体" w:cs="宋体"/>
                <w:kern w:val="0"/>
                <w:sz w:val="22"/>
              </w:rPr>
            </w:pPr>
          </w:p>
        </w:tc>
      </w:tr>
      <w:tr w:rsidR="00DC610F" w:rsidRPr="00213627" w:rsidTr="0020606E">
        <w:trPr>
          <w:trHeight w:val="270"/>
        </w:trPr>
        <w:tc>
          <w:tcPr>
            <w:tcW w:w="14518" w:type="dxa"/>
            <w:gridSpan w:val="6"/>
            <w:shd w:val="clear" w:color="auto" w:fill="auto"/>
            <w:vAlign w:val="center"/>
            <w:hideMark/>
          </w:tcPr>
          <w:p w:rsidR="00DC610F" w:rsidRPr="00213627" w:rsidRDefault="00DC610F" w:rsidP="00DC610F">
            <w:pPr>
              <w:widowControl/>
              <w:ind w:firstLineChars="100" w:firstLine="211"/>
              <w:jc w:val="left"/>
              <w:rPr>
                <w:rFonts w:ascii="Arial" w:eastAsia="宋体" w:hAnsi="Arial" w:cs="Arial"/>
                <w:b/>
                <w:bCs/>
                <w:kern w:val="0"/>
                <w:szCs w:val="21"/>
              </w:rPr>
            </w:pPr>
            <w:r w:rsidRPr="00213627">
              <w:rPr>
                <w:rFonts w:ascii="Arial" w:eastAsia="宋体" w:hAnsi="Arial" w:cs="Arial"/>
                <w:b/>
                <w:bCs/>
                <w:kern w:val="0"/>
                <w:szCs w:val="21"/>
              </w:rPr>
              <w:t>11.3</w:t>
            </w:r>
            <w:r w:rsidRPr="00213627">
              <w:rPr>
                <w:rFonts w:ascii="宋体" w:eastAsia="宋体" w:hAnsi="宋体" w:cs="Arial" w:hint="eastAsia"/>
                <w:b/>
                <w:bCs/>
                <w:kern w:val="0"/>
                <w:szCs w:val="21"/>
              </w:rPr>
              <w:t>工程验收及安全鉴定</w:t>
            </w:r>
            <w:r w:rsidRPr="00213627">
              <w:rPr>
                <w:rFonts w:ascii="Arial" w:eastAsia="宋体" w:hAnsi="Arial" w:cs="Arial"/>
                <w:b/>
                <w:bCs/>
                <w:kern w:val="0"/>
                <w:szCs w:val="21"/>
              </w:rPr>
              <w:t>-7</w:t>
            </w:r>
          </w:p>
        </w:tc>
      </w:tr>
      <w:tr w:rsidR="00DC610F" w:rsidRPr="00213627" w:rsidTr="0020606E">
        <w:trPr>
          <w:trHeight w:val="270"/>
        </w:trPr>
        <w:tc>
          <w:tcPr>
            <w:tcW w:w="709" w:type="dxa"/>
            <w:shd w:val="clear" w:color="000000" w:fill="FFFFFF"/>
            <w:vAlign w:val="center"/>
          </w:tcPr>
          <w:p w:rsidR="00DC610F" w:rsidRPr="000818B5" w:rsidRDefault="00DC610F" w:rsidP="000818B5">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kern w:val="0"/>
                <w:sz w:val="22"/>
              </w:rPr>
              <w:t>SL670-2015</w:t>
            </w:r>
          </w:p>
        </w:tc>
        <w:tc>
          <w:tcPr>
            <w:tcW w:w="4678" w:type="dxa"/>
            <w:shd w:val="clear" w:color="000000" w:fill="FFFFFF"/>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水利水电建设工程验收技术鉴定导则</w:t>
            </w:r>
          </w:p>
        </w:tc>
        <w:tc>
          <w:tcPr>
            <w:tcW w:w="1843" w:type="dxa"/>
            <w:shd w:val="clear" w:color="000000" w:fill="FFFFFF"/>
            <w:noWrap/>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2015-11-11</w:t>
            </w:r>
          </w:p>
        </w:tc>
        <w:tc>
          <w:tcPr>
            <w:tcW w:w="1701" w:type="dxa"/>
            <w:shd w:val="clear" w:color="000000" w:fill="FFFFFF"/>
            <w:noWrap/>
            <w:vAlign w:val="center"/>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水利现行</w:t>
            </w:r>
          </w:p>
        </w:tc>
        <w:tc>
          <w:tcPr>
            <w:tcW w:w="3319" w:type="dxa"/>
            <w:shd w:val="clear" w:color="000000" w:fill="FFFFFF"/>
            <w:vAlign w:val="center"/>
          </w:tcPr>
          <w:p w:rsidR="00DC610F" w:rsidRPr="0048466F" w:rsidRDefault="00DC610F" w:rsidP="00DC610F">
            <w:pPr>
              <w:widowControl/>
              <w:jc w:val="left"/>
              <w:rPr>
                <w:rFonts w:ascii="宋体" w:eastAsia="宋体" w:hAnsi="宋体" w:cs="宋体"/>
                <w:kern w:val="0"/>
                <w:sz w:val="22"/>
              </w:rPr>
            </w:pPr>
          </w:p>
        </w:tc>
      </w:tr>
      <w:tr w:rsidR="00DC610F" w:rsidRPr="00213627" w:rsidTr="0020606E">
        <w:trPr>
          <w:trHeight w:val="270"/>
        </w:trPr>
        <w:tc>
          <w:tcPr>
            <w:tcW w:w="709" w:type="dxa"/>
            <w:shd w:val="clear" w:color="000000" w:fill="FFFFFF"/>
            <w:vAlign w:val="center"/>
          </w:tcPr>
          <w:p w:rsidR="00DC610F" w:rsidRPr="000818B5" w:rsidRDefault="00DC610F" w:rsidP="000818B5">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NB/T35048-2015</w:t>
            </w:r>
          </w:p>
        </w:tc>
        <w:tc>
          <w:tcPr>
            <w:tcW w:w="4678" w:type="dxa"/>
            <w:shd w:val="clear" w:color="000000" w:fill="FFFFFF"/>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水电工程验收规程</w:t>
            </w:r>
          </w:p>
        </w:tc>
        <w:tc>
          <w:tcPr>
            <w:tcW w:w="1843" w:type="dxa"/>
            <w:shd w:val="clear" w:color="000000" w:fill="FFFFFF"/>
            <w:noWrap/>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2015-9-1</w:t>
            </w:r>
          </w:p>
        </w:tc>
        <w:tc>
          <w:tcPr>
            <w:tcW w:w="1701" w:type="dxa"/>
            <w:shd w:val="clear" w:color="000000" w:fill="FFFFFF"/>
            <w:noWrap/>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水电现行</w:t>
            </w:r>
          </w:p>
        </w:tc>
        <w:tc>
          <w:tcPr>
            <w:tcW w:w="3319" w:type="dxa"/>
            <w:shd w:val="clear" w:color="000000" w:fill="FFFFFF"/>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0818B5" w:rsidRDefault="00DC610F" w:rsidP="000818B5">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NB/T35014-2013</w:t>
            </w:r>
          </w:p>
        </w:tc>
        <w:tc>
          <w:tcPr>
            <w:tcW w:w="467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水电工程安全验收评价报告编制规程</w:t>
            </w:r>
          </w:p>
        </w:tc>
        <w:tc>
          <w:tcPr>
            <w:tcW w:w="1843" w:type="dxa"/>
            <w:shd w:val="clear" w:color="auto" w:fill="auto"/>
            <w:noWrap/>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2013-10-1</w:t>
            </w:r>
          </w:p>
        </w:tc>
        <w:tc>
          <w:tcPr>
            <w:tcW w:w="1701" w:type="dxa"/>
            <w:shd w:val="clear" w:color="auto" w:fill="auto"/>
            <w:noWrap/>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水电现行</w:t>
            </w:r>
          </w:p>
        </w:tc>
        <w:tc>
          <w:tcPr>
            <w:tcW w:w="3319"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 xml:space="preserve">　</w:t>
            </w:r>
          </w:p>
        </w:tc>
      </w:tr>
      <w:tr w:rsidR="00DC610F" w:rsidRPr="00213627" w:rsidTr="0020606E">
        <w:trPr>
          <w:trHeight w:val="270"/>
        </w:trPr>
        <w:tc>
          <w:tcPr>
            <w:tcW w:w="709" w:type="dxa"/>
            <w:shd w:val="clear" w:color="000000" w:fill="FFFFFF"/>
            <w:vAlign w:val="center"/>
          </w:tcPr>
          <w:p w:rsidR="00DC610F" w:rsidRPr="000818B5" w:rsidRDefault="00DC610F" w:rsidP="000818B5">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NB/T35015-2013</w:t>
            </w:r>
          </w:p>
        </w:tc>
        <w:tc>
          <w:tcPr>
            <w:tcW w:w="467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水电工程安全预评价报告编制规程</w:t>
            </w:r>
          </w:p>
        </w:tc>
        <w:tc>
          <w:tcPr>
            <w:tcW w:w="1843" w:type="dxa"/>
            <w:shd w:val="clear" w:color="auto" w:fill="auto"/>
            <w:noWrap/>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2013-10-1</w:t>
            </w:r>
          </w:p>
        </w:tc>
        <w:tc>
          <w:tcPr>
            <w:tcW w:w="1701" w:type="dxa"/>
            <w:shd w:val="clear" w:color="auto" w:fill="auto"/>
            <w:noWrap/>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水电现行</w:t>
            </w:r>
          </w:p>
        </w:tc>
        <w:tc>
          <w:tcPr>
            <w:tcW w:w="3319"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 xml:space="preserve">　</w:t>
            </w:r>
          </w:p>
        </w:tc>
      </w:tr>
      <w:tr w:rsidR="00062C68" w:rsidRPr="00213627" w:rsidTr="0020606E">
        <w:trPr>
          <w:trHeight w:val="270"/>
        </w:trPr>
        <w:tc>
          <w:tcPr>
            <w:tcW w:w="709" w:type="dxa"/>
            <w:shd w:val="clear" w:color="000000" w:fill="FFFFFF"/>
            <w:vAlign w:val="center"/>
          </w:tcPr>
          <w:p w:rsidR="00062C68" w:rsidRPr="000818B5" w:rsidRDefault="00062C68" w:rsidP="000818B5">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062C68" w:rsidRPr="0048466F" w:rsidRDefault="00062C68" w:rsidP="00386F0A">
            <w:pPr>
              <w:widowControl/>
              <w:jc w:val="left"/>
              <w:rPr>
                <w:rFonts w:ascii="宋体" w:eastAsia="宋体" w:hAnsi="宋体" w:cs="宋体"/>
                <w:kern w:val="0"/>
                <w:sz w:val="22"/>
              </w:rPr>
            </w:pPr>
            <w:r w:rsidRPr="00062C68">
              <w:rPr>
                <w:rFonts w:ascii="宋体" w:eastAsia="宋体" w:hAnsi="宋体" w:cs="宋体"/>
                <w:kern w:val="0"/>
                <w:sz w:val="22"/>
              </w:rPr>
              <w:t>NB/T3</w:t>
            </w:r>
            <w:r w:rsidRPr="00062C68">
              <w:rPr>
                <w:rFonts w:ascii="宋体" w:eastAsia="宋体" w:hAnsi="宋体" w:cs="宋体" w:hint="eastAsia"/>
                <w:kern w:val="0"/>
                <w:sz w:val="22"/>
              </w:rPr>
              <w:t>5</w:t>
            </w:r>
            <w:r w:rsidRPr="00062C68">
              <w:rPr>
                <w:rFonts w:ascii="宋体" w:eastAsia="宋体" w:hAnsi="宋体" w:cs="宋体"/>
                <w:kern w:val="0"/>
                <w:sz w:val="22"/>
              </w:rPr>
              <w:t>083-2016</w:t>
            </w:r>
          </w:p>
        </w:tc>
        <w:tc>
          <w:tcPr>
            <w:tcW w:w="4678" w:type="dxa"/>
            <w:shd w:val="clear" w:color="auto" w:fill="auto"/>
            <w:vAlign w:val="center"/>
            <w:hideMark/>
          </w:tcPr>
          <w:p w:rsidR="00062C68" w:rsidRPr="0048466F" w:rsidRDefault="00062C68" w:rsidP="00386F0A">
            <w:pPr>
              <w:widowControl/>
              <w:jc w:val="left"/>
              <w:rPr>
                <w:rFonts w:ascii="宋体" w:eastAsia="宋体" w:hAnsi="宋体" w:cs="宋体"/>
                <w:kern w:val="0"/>
                <w:sz w:val="22"/>
              </w:rPr>
            </w:pPr>
            <w:r w:rsidRPr="0048466F">
              <w:rPr>
                <w:rFonts w:ascii="宋体" w:eastAsia="宋体" w:hAnsi="宋体" w:cs="宋体" w:hint="eastAsia"/>
                <w:kern w:val="0"/>
                <w:sz w:val="22"/>
              </w:rPr>
              <w:t>水电工程竣工图文件编制规程</w:t>
            </w:r>
          </w:p>
        </w:tc>
        <w:tc>
          <w:tcPr>
            <w:tcW w:w="1843" w:type="dxa"/>
            <w:shd w:val="clear" w:color="auto" w:fill="auto"/>
            <w:noWrap/>
            <w:vAlign w:val="center"/>
            <w:hideMark/>
          </w:tcPr>
          <w:p w:rsidR="00062C68" w:rsidRPr="0048466F" w:rsidRDefault="00062C68" w:rsidP="00386F0A">
            <w:pPr>
              <w:widowControl/>
              <w:jc w:val="left"/>
              <w:rPr>
                <w:rFonts w:ascii="宋体" w:eastAsia="宋体" w:hAnsi="宋体" w:cs="宋体"/>
                <w:kern w:val="0"/>
                <w:sz w:val="22"/>
              </w:rPr>
            </w:pPr>
            <w:r w:rsidRPr="0048466F">
              <w:rPr>
                <w:rFonts w:ascii="宋体" w:eastAsia="宋体" w:hAnsi="宋体" w:cs="宋体" w:hint="eastAsia"/>
                <w:kern w:val="0"/>
                <w:sz w:val="22"/>
              </w:rPr>
              <w:t>2016-12-1</w:t>
            </w:r>
          </w:p>
        </w:tc>
        <w:tc>
          <w:tcPr>
            <w:tcW w:w="1701" w:type="dxa"/>
            <w:shd w:val="clear" w:color="auto" w:fill="auto"/>
            <w:noWrap/>
            <w:vAlign w:val="center"/>
            <w:hideMark/>
          </w:tcPr>
          <w:p w:rsidR="00062C68" w:rsidRPr="0048466F" w:rsidRDefault="00062C68" w:rsidP="00386F0A">
            <w:pPr>
              <w:widowControl/>
              <w:jc w:val="left"/>
              <w:rPr>
                <w:rFonts w:ascii="宋体" w:eastAsia="宋体" w:hAnsi="宋体" w:cs="宋体"/>
                <w:kern w:val="0"/>
                <w:sz w:val="22"/>
              </w:rPr>
            </w:pPr>
            <w:r w:rsidRPr="0048466F">
              <w:rPr>
                <w:rFonts w:ascii="宋体" w:eastAsia="宋体" w:hAnsi="宋体" w:cs="宋体" w:hint="eastAsia"/>
                <w:kern w:val="0"/>
                <w:sz w:val="22"/>
              </w:rPr>
              <w:t>水电现行</w:t>
            </w:r>
          </w:p>
        </w:tc>
        <w:tc>
          <w:tcPr>
            <w:tcW w:w="3319" w:type="dxa"/>
            <w:shd w:val="clear" w:color="auto" w:fill="auto"/>
            <w:vAlign w:val="center"/>
            <w:hideMark/>
          </w:tcPr>
          <w:p w:rsidR="00062C68" w:rsidRPr="0048466F" w:rsidRDefault="00062C68" w:rsidP="00386F0A">
            <w:pPr>
              <w:widowControl/>
              <w:jc w:val="left"/>
              <w:rPr>
                <w:rFonts w:ascii="宋体" w:eastAsia="宋体" w:hAnsi="宋体" w:cs="宋体"/>
                <w:kern w:val="0"/>
                <w:sz w:val="22"/>
              </w:rPr>
            </w:pPr>
            <w:r w:rsidRPr="0048466F">
              <w:rPr>
                <w:rFonts w:ascii="宋体" w:eastAsia="宋体" w:hAnsi="宋体" w:cs="宋体" w:hint="eastAsia"/>
                <w:kern w:val="0"/>
                <w:sz w:val="22"/>
              </w:rPr>
              <w:t>2016年第一批（国家能源局2016年第6号）</w:t>
            </w:r>
          </w:p>
        </w:tc>
      </w:tr>
      <w:tr w:rsidR="00DC610F" w:rsidRPr="00213627" w:rsidTr="0020606E">
        <w:trPr>
          <w:trHeight w:val="270"/>
        </w:trPr>
        <w:tc>
          <w:tcPr>
            <w:tcW w:w="709" w:type="dxa"/>
            <w:shd w:val="clear" w:color="000000" w:fill="FFFFFF"/>
            <w:vAlign w:val="center"/>
          </w:tcPr>
          <w:p w:rsidR="00DC610F" w:rsidRPr="000818B5" w:rsidRDefault="00DC610F" w:rsidP="000818B5">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NB/T35025-2014</w:t>
            </w:r>
          </w:p>
        </w:tc>
        <w:tc>
          <w:tcPr>
            <w:tcW w:w="4678"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水电工程劳动安全与工业卫生验收规程</w:t>
            </w:r>
          </w:p>
        </w:tc>
        <w:tc>
          <w:tcPr>
            <w:tcW w:w="1843" w:type="dxa"/>
            <w:shd w:val="clear" w:color="auto" w:fill="auto"/>
            <w:noWrap/>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2014-11-1</w:t>
            </w:r>
          </w:p>
        </w:tc>
        <w:tc>
          <w:tcPr>
            <w:tcW w:w="1701" w:type="dxa"/>
            <w:shd w:val="clear" w:color="auto" w:fill="auto"/>
            <w:noWrap/>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水电现行</w:t>
            </w:r>
          </w:p>
        </w:tc>
        <w:tc>
          <w:tcPr>
            <w:tcW w:w="3319" w:type="dxa"/>
            <w:shd w:val="clear" w:color="auto" w:fill="auto"/>
            <w:vAlign w:val="center"/>
            <w:hideMark/>
          </w:tcPr>
          <w:p w:rsidR="00DC610F" w:rsidRPr="0048466F" w:rsidRDefault="00DC610F" w:rsidP="00DC610F">
            <w:pPr>
              <w:widowControl/>
              <w:jc w:val="left"/>
              <w:rPr>
                <w:rFonts w:ascii="宋体" w:eastAsia="宋体" w:hAnsi="宋体" w:cs="宋体"/>
                <w:kern w:val="0"/>
                <w:sz w:val="22"/>
              </w:rPr>
            </w:pPr>
            <w:r w:rsidRPr="0048466F">
              <w:rPr>
                <w:rFonts w:ascii="宋体" w:eastAsia="宋体" w:hAnsi="宋体" w:cs="宋体" w:hint="eastAsia"/>
                <w:kern w:val="0"/>
                <w:sz w:val="22"/>
              </w:rPr>
              <w:t xml:space="preserve">　</w:t>
            </w:r>
          </w:p>
        </w:tc>
      </w:tr>
      <w:tr w:rsidR="00FF175A" w:rsidRPr="00213627" w:rsidTr="0020606E">
        <w:trPr>
          <w:trHeight w:val="270"/>
        </w:trPr>
        <w:tc>
          <w:tcPr>
            <w:tcW w:w="709" w:type="dxa"/>
            <w:shd w:val="clear" w:color="000000" w:fill="FFFFFF"/>
            <w:vAlign w:val="center"/>
          </w:tcPr>
          <w:p w:rsidR="00FF175A" w:rsidRPr="000818B5" w:rsidRDefault="00FF175A" w:rsidP="000818B5">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FF175A" w:rsidRPr="0048466F" w:rsidRDefault="00FF175A" w:rsidP="00FF175A">
            <w:pPr>
              <w:widowControl/>
              <w:jc w:val="left"/>
              <w:rPr>
                <w:rFonts w:ascii="宋体" w:eastAsia="宋体" w:hAnsi="宋体" w:cs="宋体"/>
                <w:kern w:val="0"/>
                <w:sz w:val="22"/>
              </w:rPr>
            </w:pPr>
            <w:r w:rsidRPr="0048466F">
              <w:rPr>
                <w:rFonts w:ascii="宋体" w:eastAsia="宋体" w:hAnsi="宋体" w:cs="宋体" w:hint="eastAsia"/>
                <w:kern w:val="0"/>
                <w:sz w:val="22"/>
              </w:rPr>
              <w:t>NB/T35064-2015</w:t>
            </w:r>
          </w:p>
        </w:tc>
        <w:tc>
          <w:tcPr>
            <w:tcW w:w="4678" w:type="dxa"/>
            <w:shd w:val="clear" w:color="auto" w:fill="auto"/>
            <w:vAlign w:val="center"/>
            <w:hideMark/>
          </w:tcPr>
          <w:p w:rsidR="00FF175A" w:rsidRPr="0048466F" w:rsidRDefault="00FF175A" w:rsidP="00FF175A">
            <w:pPr>
              <w:widowControl/>
              <w:jc w:val="left"/>
              <w:rPr>
                <w:rFonts w:ascii="宋体" w:eastAsia="宋体" w:hAnsi="宋体" w:cs="宋体"/>
                <w:kern w:val="0"/>
                <w:sz w:val="22"/>
              </w:rPr>
            </w:pPr>
            <w:r w:rsidRPr="0048466F">
              <w:rPr>
                <w:rFonts w:ascii="宋体" w:eastAsia="宋体" w:hAnsi="宋体" w:cs="宋体" w:hint="eastAsia"/>
                <w:kern w:val="0"/>
                <w:sz w:val="22"/>
              </w:rPr>
              <w:t>水电工程安全鉴定规程</w:t>
            </w:r>
          </w:p>
        </w:tc>
        <w:tc>
          <w:tcPr>
            <w:tcW w:w="1843" w:type="dxa"/>
            <w:shd w:val="clear" w:color="auto" w:fill="auto"/>
            <w:noWrap/>
            <w:vAlign w:val="center"/>
            <w:hideMark/>
          </w:tcPr>
          <w:p w:rsidR="00FF175A" w:rsidRPr="0048466F" w:rsidRDefault="00FF175A" w:rsidP="00FF175A">
            <w:pPr>
              <w:widowControl/>
              <w:jc w:val="left"/>
              <w:rPr>
                <w:rFonts w:ascii="宋体" w:eastAsia="宋体" w:hAnsi="宋体" w:cs="宋体"/>
                <w:kern w:val="0"/>
                <w:sz w:val="22"/>
              </w:rPr>
            </w:pPr>
            <w:r w:rsidRPr="0048466F">
              <w:rPr>
                <w:rFonts w:ascii="宋体" w:eastAsia="宋体" w:hAnsi="宋体" w:cs="宋体" w:hint="eastAsia"/>
                <w:kern w:val="0"/>
                <w:sz w:val="22"/>
              </w:rPr>
              <w:t>2016-3-1</w:t>
            </w:r>
          </w:p>
        </w:tc>
        <w:tc>
          <w:tcPr>
            <w:tcW w:w="1701" w:type="dxa"/>
            <w:shd w:val="clear" w:color="auto" w:fill="auto"/>
            <w:noWrap/>
            <w:vAlign w:val="center"/>
            <w:hideMark/>
          </w:tcPr>
          <w:p w:rsidR="00FF175A" w:rsidRPr="0048466F" w:rsidRDefault="00FF175A" w:rsidP="00FF175A">
            <w:pPr>
              <w:widowControl/>
              <w:jc w:val="left"/>
              <w:rPr>
                <w:rFonts w:ascii="宋体" w:eastAsia="宋体" w:hAnsi="宋体" w:cs="宋体"/>
                <w:kern w:val="0"/>
                <w:sz w:val="22"/>
              </w:rPr>
            </w:pPr>
            <w:r w:rsidRPr="0048466F">
              <w:rPr>
                <w:rFonts w:ascii="宋体" w:eastAsia="宋体" w:hAnsi="宋体" w:cs="宋体" w:hint="eastAsia"/>
                <w:kern w:val="0"/>
                <w:sz w:val="22"/>
              </w:rPr>
              <w:t>水电现行</w:t>
            </w:r>
          </w:p>
        </w:tc>
        <w:tc>
          <w:tcPr>
            <w:tcW w:w="3319" w:type="dxa"/>
            <w:shd w:val="clear" w:color="auto" w:fill="auto"/>
            <w:vAlign w:val="center"/>
            <w:hideMark/>
          </w:tcPr>
          <w:p w:rsidR="00FF175A" w:rsidRPr="0048466F" w:rsidRDefault="00FF175A" w:rsidP="00FF175A">
            <w:pPr>
              <w:widowControl/>
              <w:jc w:val="left"/>
              <w:rPr>
                <w:rFonts w:ascii="宋体" w:eastAsia="宋体" w:hAnsi="宋体" w:cs="宋体"/>
                <w:kern w:val="0"/>
                <w:sz w:val="22"/>
              </w:rPr>
            </w:pPr>
            <w:r w:rsidRPr="0048466F">
              <w:rPr>
                <w:rFonts w:ascii="宋体" w:eastAsia="宋体" w:hAnsi="宋体" w:cs="宋体" w:hint="eastAsia"/>
                <w:kern w:val="0"/>
                <w:sz w:val="22"/>
              </w:rPr>
              <w:t xml:space="preserve">　</w:t>
            </w:r>
          </w:p>
        </w:tc>
      </w:tr>
      <w:tr w:rsidR="00D81CE4" w:rsidRPr="00213627" w:rsidTr="0020606E">
        <w:trPr>
          <w:trHeight w:val="270"/>
        </w:trPr>
        <w:tc>
          <w:tcPr>
            <w:tcW w:w="709" w:type="dxa"/>
            <w:shd w:val="clear" w:color="000000" w:fill="FFFFFF"/>
            <w:vAlign w:val="center"/>
          </w:tcPr>
          <w:p w:rsidR="00D81CE4" w:rsidRPr="000818B5" w:rsidRDefault="00D81CE4" w:rsidP="000818B5">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SL316-2015</w:t>
            </w:r>
          </w:p>
        </w:tc>
        <w:tc>
          <w:tcPr>
            <w:tcW w:w="4678" w:type="dxa"/>
            <w:shd w:val="clear" w:color="auto" w:fill="auto"/>
            <w:vAlign w:val="center"/>
            <w:hideMark/>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泵站安全鉴定规程</w:t>
            </w:r>
          </w:p>
        </w:tc>
        <w:tc>
          <w:tcPr>
            <w:tcW w:w="1843" w:type="dxa"/>
            <w:shd w:val="clear" w:color="auto" w:fill="auto"/>
            <w:noWrap/>
            <w:vAlign w:val="center"/>
            <w:hideMark/>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2015-</w:t>
            </w:r>
            <w:r w:rsidRPr="0048466F">
              <w:rPr>
                <w:rFonts w:ascii="宋体" w:eastAsia="宋体" w:hAnsi="宋体" w:cs="宋体"/>
                <w:kern w:val="0"/>
                <w:sz w:val="22"/>
              </w:rPr>
              <w:t>6</w:t>
            </w:r>
            <w:r w:rsidRPr="0048466F">
              <w:rPr>
                <w:rFonts w:ascii="宋体" w:eastAsia="宋体" w:hAnsi="宋体" w:cs="宋体" w:hint="eastAsia"/>
                <w:kern w:val="0"/>
                <w:sz w:val="22"/>
              </w:rPr>
              <w:t>-9</w:t>
            </w:r>
          </w:p>
        </w:tc>
        <w:tc>
          <w:tcPr>
            <w:tcW w:w="1701" w:type="dxa"/>
            <w:shd w:val="clear" w:color="auto" w:fill="auto"/>
            <w:noWrap/>
            <w:vAlign w:val="center"/>
            <w:hideMark/>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水利现行</w:t>
            </w:r>
          </w:p>
        </w:tc>
        <w:tc>
          <w:tcPr>
            <w:tcW w:w="3319" w:type="dxa"/>
            <w:shd w:val="clear" w:color="auto" w:fill="auto"/>
            <w:vAlign w:val="center"/>
            <w:hideMark/>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 xml:space="preserve">　</w:t>
            </w:r>
          </w:p>
        </w:tc>
      </w:tr>
      <w:tr w:rsidR="00D81CE4" w:rsidRPr="00213627" w:rsidTr="0020606E">
        <w:trPr>
          <w:trHeight w:val="270"/>
        </w:trPr>
        <w:tc>
          <w:tcPr>
            <w:tcW w:w="709" w:type="dxa"/>
            <w:shd w:val="clear" w:color="000000" w:fill="FFFFFF"/>
            <w:vAlign w:val="center"/>
          </w:tcPr>
          <w:p w:rsidR="00D81CE4" w:rsidRPr="000818B5" w:rsidRDefault="00D81CE4" w:rsidP="000818B5">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SL214-2015</w:t>
            </w:r>
          </w:p>
        </w:tc>
        <w:tc>
          <w:tcPr>
            <w:tcW w:w="4678" w:type="dxa"/>
            <w:shd w:val="clear" w:color="auto" w:fill="auto"/>
            <w:vAlign w:val="center"/>
            <w:hideMark/>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水闸安全评价导则</w:t>
            </w:r>
          </w:p>
        </w:tc>
        <w:tc>
          <w:tcPr>
            <w:tcW w:w="1843" w:type="dxa"/>
            <w:shd w:val="clear" w:color="auto" w:fill="auto"/>
            <w:noWrap/>
            <w:vAlign w:val="center"/>
            <w:hideMark/>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2015-4-21</w:t>
            </w:r>
          </w:p>
        </w:tc>
        <w:tc>
          <w:tcPr>
            <w:tcW w:w="1701" w:type="dxa"/>
            <w:shd w:val="clear" w:color="auto" w:fill="auto"/>
            <w:noWrap/>
            <w:vAlign w:val="center"/>
            <w:hideMark/>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水利现行</w:t>
            </w:r>
          </w:p>
        </w:tc>
        <w:tc>
          <w:tcPr>
            <w:tcW w:w="3319" w:type="dxa"/>
            <w:shd w:val="clear" w:color="auto" w:fill="auto"/>
            <w:vAlign w:val="center"/>
            <w:hideMark/>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 xml:space="preserve">　</w:t>
            </w:r>
          </w:p>
        </w:tc>
      </w:tr>
      <w:tr w:rsidR="00D81CE4" w:rsidRPr="00213627" w:rsidTr="0020606E">
        <w:trPr>
          <w:trHeight w:val="270"/>
        </w:trPr>
        <w:tc>
          <w:tcPr>
            <w:tcW w:w="709" w:type="dxa"/>
            <w:shd w:val="clear" w:color="000000" w:fill="FFFFFF"/>
            <w:vAlign w:val="center"/>
          </w:tcPr>
          <w:p w:rsidR="00D81CE4" w:rsidRPr="000818B5" w:rsidRDefault="00D81CE4" w:rsidP="000818B5">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SL317－2015</w:t>
            </w:r>
          </w:p>
        </w:tc>
        <w:tc>
          <w:tcPr>
            <w:tcW w:w="4678" w:type="dxa"/>
            <w:shd w:val="clear" w:color="auto" w:fill="auto"/>
            <w:vAlign w:val="center"/>
            <w:hideMark/>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泵站设备安装及验收规范</w:t>
            </w:r>
          </w:p>
        </w:tc>
        <w:tc>
          <w:tcPr>
            <w:tcW w:w="1843" w:type="dxa"/>
            <w:shd w:val="clear" w:color="auto" w:fill="auto"/>
            <w:noWrap/>
            <w:vAlign w:val="center"/>
            <w:hideMark/>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2</w:t>
            </w:r>
            <w:r w:rsidRPr="0048466F">
              <w:rPr>
                <w:rFonts w:ascii="宋体" w:eastAsia="宋体" w:hAnsi="宋体" w:cs="宋体"/>
                <w:kern w:val="0"/>
                <w:sz w:val="22"/>
              </w:rPr>
              <w:t>015-5-2</w:t>
            </w:r>
          </w:p>
        </w:tc>
        <w:tc>
          <w:tcPr>
            <w:tcW w:w="1701" w:type="dxa"/>
            <w:shd w:val="clear" w:color="auto" w:fill="auto"/>
            <w:noWrap/>
            <w:vAlign w:val="center"/>
            <w:hideMark/>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水利现行</w:t>
            </w:r>
          </w:p>
        </w:tc>
        <w:tc>
          <w:tcPr>
            <w:tcW w:w="3319" w:type="dxa"/>
            <w:shd w:val="clear" w:color="auto" w:fill="auto"/>
            <w:vAlign w:val="center"/>
            <w:hideMark/>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替代SL317－2004</w:t>
            </w:r>
          </w:p>
        </w:tc>
      </w:tr>
      <w:tr w:rsidR="00D81CE4" w:rsidRPr="00213627" w:rsidTr="0020606E">
        <w:trPr>
          <w:trHeight w:val="270"/>
        </w:trPr>
        <w:tc>
          <w:tcPr>
            <w:tcW w:w="709" w:type="dxa"/>
            <w:shd w:val="clear" w:color="000000" w:fill="FFFFFF"/>
            <w:vAlign w:val="center"/>
          </w:tcPr>
          <w:p w:rsidR="00D81CE4" w:rsidRPr="000818B5" w:rsidRDefault="00D81CE4" w:rsidP="000818B5">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kern w:val="0"/>
                <w:sz w:val="22"/>
              </w:rPr>
              <w:t>SL746-2016</w:t>
            </w:r>
          </w:p>
        </w:tc>
        <w:tc>
          <w:tcPr>
            <w:tcW w:w="4678" w:type="dxa"/>
            <w:shd w:val="clear" w:color="auto" w:fill="auto"/>
            <w:vAlign w:val="center"/>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中小型水轮发电机组启动试验规程</w:t>
            </w:r>
          </w:p>
        </w:tc>
        <w:tc>
          <w:tcPr>
            <w:tcW w:w="1843" w:type="dxa"/>
            <w:shd w:val="clear" w:color="auto" w:fill="auto"/>
            <w:noWrap/>
            <w:vAlign w:val="center"/>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2</w:t>
            </w:r>
            <w:r w:rsidRPr="0048466F">
              <w:rPr>
                <w:rFonts w:ascii="宋体" w:eastAsia="宋体" w:hAnsi="宋体" w:cs="宋体"/>
                <w:kern w:val="0"/>
                <w:sz w:val="22"/>
              </w:rPr>
              <w:t>017-2-25</w:t>
            </w:r>
          </w:p>
        </w:tc>
        <w:tc>
          <w:tcPr>
            <w:tcW w:w="1701" w:type="dxa"/>
            <w:shd w:val="clear" w:color="auto" w:fill="auto"/>
            <w:noWrap/>
            <w:vAlign w:val="center"/>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水利现行</w:t>
            </w:r>
          </w:p>
        </w:tc>
        <w:tc>
          <w:tcPr>
            <w:tcW w:w="3319" w:type="dxa"/>
            <w:shd w:val="clear" w:color="auto" w:fill="auto"/>
            <w:vAlign w:val="center"/>
          </w:tcPr>
          <w:p w:rsidR="00D81CE4" w:rsidRPr="0048466F" w:rsidRDefault="00D81CE4" w:rsidP="00DC610F">
            <w:pPr>
              <w:widowControl/>
              <w:jc w:val="left"/>
              <w:rPr>
                <w:rFonts w:ascii="宋体" w:eastAsia="宋体" w:hAnsi="宋体" w:cs="宋体"/>
                <w:kern w:val="0"/>
                <w:sz w:val="22"/>
              </w:rPr>
            </w:pPr>
          </w:p>
        </w:tc>
      </w:tr>
      <w:tr w:rsidR="00D81CE4" w:rsidRPr="00213627" w:rsidTr="0020606E">
        <w:trPr>
          <w:trHeight w:val="270"/>
        </w:trPr>
        <w:tc>
          <w:tcPr>
            <w:tcW w:w="709" w:type="dxa"/>
            <w:shd w:val="clear" w:color="000000" w:fill="FFFFFF"/>
            <w:vAlign w:val="center"/>
          </w:tcPr>
          <w:p w:rsidR="00D81CE4" w:rsidRPr="000818B5" w:rsidRDefault="00D81CE4" w:rsidP="000818B5">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vAlign w:val="center"/>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kern w:val="0"/>
                <w:sz w:val="22"/>
              </w:rPr>
              <w:t>NB/T32028-2016</w:t>
            </w:r>
          </w:p>
        </w:tc>
        <w:tc>
          <w:tcPr>
            <w:tcW w:w="4678" w:type="dxa"/>
            <w:shd w:val="clear" w:color="000000" w:fill="FFFFFF"/>
            <w:vAlign w:val="center"/>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光热发电工程安全验收评价规程</w:t>
            </w:r>
          </w:p>
        </w:tc>
        <w:tc>
          <w:tcPr>
            <w:tcW w:w="1843" w:type="dxa"/>
            <w:shd w:val="clear" w:color="000000" w:fill="FFFFFF"/>
            <w:noWrap/>
            <w:vAlign w:val="center"/>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kern w:val="0"/>
                <w:sz w:val="22"/>
              </w:rPr>
              <w:t>2016-6-1</w:t>
            </w:r>
          </w:p>
        </w:tc>
        <w:tc>
          <w:tcPr>
            <w:tcW w:w="1701" w:type="dxa"/>
            <w:shd w:val="clear" w:color="000000" w:fill="FFFFFF"/>
            <w:noWrap/>
            <w:vAlign w:val="center"/>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水电现行</w:t>
            </w:r>
          </w:p>
        </w:tc>
        <w:tc>
          <w:tcPr>
            <w:tcW w:w="3319" w:type="dxa"/>
            <w:shd w:val="clear" w:color="000000" w:fill="FFFFFF"/>
            <w:vAlign w:val="center"/>
          </w:tcPr>
          <w:p w:rsidR="00D81CE4" w:rsidRPr="0048466F" w:rsidRDefault="00D81CE4" w:rsidP="00DC610F">
            <w:pPr>
              <w:widowControl/>
              <w:jc w:val="left"/>
              <w:rPr>
                <w:rFonts w:ascii="宋体" w:eastAsia="宋体" w:hAnsi="宋体" w:cs="宋体"/>
                <w:kern w:val="0"/>
                <w:sz w:val="22"/>
              </w:rPr>
            </w:pPr>
          </w:p>
        </w:tc>
      </w:tr>
      <w:tr w:rsidR="00D81CE4" w:rsidRPr="00213627" w:rsidTr="0020606E">
        <w:trPr>
          <w:trHeight w:val="270"/>
        </w:trPr>
        <w:tc>
          <w:tcPr>
            <w:tcW w:w="14518" w:type="dxa"/>
            <w:gridSpan w:val="6"/>
            <w:shd w:val="clear" w:color="000000" w:fill="FFFFFF"/>
            <w:vAlign w:val="center"/>
          </w:tcPr>
          <w:p w:rsidR="00D81CE4" w:rsidRPr="0048466F" w:rsidRDefault="00D81CE4" w:rsidP="00DC610F">
            <w:pPr>
              <w:widowControl/>
              <w:jc w:val="left"/>
              <w:rPr>
                <w:rFonts w:ascii="宋体" w:eastAsia="宋体" w:hAnsi="宋体" w:cs="宋体"/>
                <w:b/>
                <w:kern w:val="0"/>
                <w:szCs w:val="21"/>
              </w:rPr>
            </w:pPr>
            <w:r w:rsidRPr="0048466F">
              <w:rPr>
                <w:rFonts w:ascii="宋体" w:eastAsia="宋体" w:hAnsi="宋体" w:cs="宋体" w:hint="eastAsia"/>
                <w:b/>
                <w:kern w:val="0"/>
                <w:szCs w:val="21"/>
              </w:rPr>
              <w:t>11.4 安全管理</w:t>
            </w:r>
          </w:p>
        </w:tc>
      </w:tr>
      <w:tr w:rsidR="00D81CE4" w:rsidRPr="00213627" w:rsidTr="0020606E">
        <w:trPr>
          <w:trHeight w:val="270"/>
        </w:trPr>
        <w:tc>
          <w:tcPr>
            <w:tcW w:w="709" w:type="dxa"/>
            <w:shd w:val="clear" w:color="auto" w:fill="auto"/>
            <w:vAlign w:val="center"/>
          </w:tcPr>
          <w:p w:rsidR="00D81CE4" w:rsidRPr="000818B5" w:rsidRDefault="00D81CE4" w:rsidP="000818B5">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kern w:val="0"/>
                <w:sz w:val="22"/>
              </w:rPr>
              <w:t>SL721-2015</w:t>
            </w:r>
          </w:p>
        </w:tc>
        <w:tc>
          <w:tcPr>
            <w:tcW w:w="4678" w:type="dxa"/>
            <w:shd w:val="clear" w:color="auto" w:fill="auto"/>
            <w:vAlign w:val="center"/>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水利水电工程施工安全管理导则</w:t>
            </w:r>
          </w:p>
        </w:tc>
        <w:tc>
          <w:tcPr>
            <w:tcW w:w="1843" w:type="dxa"/>
            <w:shd w:val="clear" w:color="auto" w:fill="auto"/>
            <w:noWrap/>
            <w:vAlign w:val="center"/>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2</w:t>
            </w:r>
            <w:r w:rsidRPr="0048466F">
              <w:rPr>
                <w:rFonts w:ascii="宋体" w:eastAsia="宋体" w:hAnsi="宋体" w:cs="宋体"/>
                <w:kern w:val="0"/>
                <w:sz w:val="22"/>
              </w:rPr>
              <w:t>015-10-31</w:t>
            </w:r>
          </w:p>
        </w:tc>
        <w:tc>
          <w:tcPr>
            <w:tcW w:w="1701" w:type="dxa"/>
            <w:shd w:val="clear" w:color="auto" w:fill="auto"/>
            <w:noWrap/>
            <w:vAlign w:val="center"/>
          </w:tcPr>
          <w:p w:rsidR="00D81CE4" w:rsidRPr="0048466F" w:rsidRDefault="00D81CE4" w:rsidP="00DC610F">
            <w:pPr>
              <w:widowControl/>
              <w:jc w:val="left"/>
              <w:rPr>
                <w:rFonts w:ascii="宋体" w:eastAsia="宋体" w:hAnsi="宋体" w:cs="宋体"/>
                <w:kern w:val="0"/>
                <w:sz w:val="22"/>
              </w:rPr>
            </w:pPr>
            <w:r w:rsidRPr="0048466F">
              <w:rPr>
                <w:rFonts w:ascii="宋体" w:eastAsia="宋体" w:hAnsi="宋体" w:cs="宋体" w:hint="eastAsia"/>
                <w:kern w:val="0"/>
                <w:sz w:val="22"/>
              </w:rPr>
              <w:t>水利现行</w:t>
            </w:r>
          </w:p>
        </w:tc>
        <w:tc>
          <w:tcPr>
            <w:tcW w:w="3319" w:type="dxa"/>
            <w:shd w:val="clear" w:color="auto" w:fill="auto"/>
            <w:vAlign w:val="center"/>
          </w:tcPr>
          <w:p w:rsidR="00D81CE4" w:rsidRPr="0048466F" w:rsidRDefault="00D81CE4" w:rsidP="00DC610F">
            <w:pPr>
              <w:widowControl/>
              <w:jc w:val="left"/>
              <w:rPr>
                <w:rFonts w:ascii="宋体" w:eastAsia="宋体" w:hAnsi="宋体" w:cs="宋体"/>
                <w:kern w:val="0"/>
                <w:sz w:val="22"/>
              </w:rPr>
            </w:pPr>
          </w:p>
        </w:tc>
      </w:tr>
      <w:tr w:rsidR="00D81CE4" w:rsidRPr="00213627" w:rsidTr="0020606E">
        <w:trPr>
          <w:trHeight w:val="270"/>
        </w:trPr>
        <w:tc>
          <w:tcPr>
            <w:tcW w:w="14518" w:type="dxa"/>
            <w:gridSpan w:val="6"/>
            <w:shd w:val="clear" w:color="auto" w:fill="auto"/>
            <w:vAlign w:val="center"/>
            <w:hideMark/>
          </w:tcPr>
          <w:p w:rsidR="00D81CE4" w:rsidRPr="0048466F" w:rsidRDefault="00D81CE4" w:rsidP="00DC610F">
            <w:pPr>
              <w:widowControl/>
              <w:jc w:val="left"/>
              <w:rPr>
                <w:rFonts w:ascii="Arial" w:eastAsia="宋体" w:hAnsi="Arial" w:cs="Arial"/>
                <w:b/>
                <w:bCs/>
                <w:kern w:val="0"/>
                <w:szCs w:val="21"/>
              </w:rPr>
            </w:pPr>
            <w:r w:rsidRPr="0048466F">
              <w:rPr>
                <w:rFonts w:ascii="Arial" w:eastAsia="宋体" w:hAnsi="Arial" w:cs="Arial"/>
                <w:b/>
                <w:bCs/>
                <w:kern w:val="0"/>
                <w:szCs w:val="21"/>
              </w:rPr>
              <w:t>12</w:t>
            </w:r>
            <w:r w:rsidRPr="0048466F">
              <w:rPr>
                <w:rFonts w:ascii="宋体" w:eastAsia="宋体" w:hAnsi="宋体" w:cs="Arial" w:hint="eastAsia"/>
                <w:b/>
                <w:bCs/>
                <w:kern w:val="0"/>
                <w:szCs w:val="21"/>
              </w:rPr>
              <w:t>工程管理</w:t>
            </w:r>
            <w:r w:rsidRPr="0048466F">
              <w:rPr>
                <w:rFonts w:ascii="Arial" w:eastAsia="宋体" w:hAnsi="Arial" w:cs="Arial"/>
                <w:b/>
                <w:bCs/>
                <w:kern w:val="0"/>
                <w:szCs w:val="21"/>
              </w:rPr>
              <w:t>-5</w:t>
            </w:r>
          </w:p>
        </w:tc>
      </w:tr>
      <w:tr w:rsidR="00D81CE4" w:rsidRPr="00213627" w:rsidTr="0020606E">
        <w:trPr>
          <w:trHeight w:val="270"/>
        </w:trPr>
        <w:tc>
          <w:tcPr>
            <w:tcW w:w="709" w:type="dxa"/>
            <w:shd w:val="clear" w:color="auto" w:fill="auto"/>
            <w:vAlign w:val="center"/>
            <w:hideMark/>
          </w:tcPr>
          <w:p w:rsidR="00D81CE4" w:rsidRPr="000818B5" w:rsidRDefault="00D81CE4" w:rsidP="000818B5">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81CE4" w:rsidRPr="004C6102" w:rsidRDefault="00D81CE4" w:rsidP="00DC610F">
            <w:pPr>
              <w:widowControl/>
              <w:jc w:val="left"/>
              <w:rPr>
                <w:rFonts w:ascii="宋体" w:eastAsia="宋体" w:hAnsi="宋体" w:cs="宋体"/>
                <w:kern w:val="0"/>
                <w:sz w:val="22"/>
              </w:rPr>
            </w:pPr>
            <w:r w:rsidRPr="004C6102">
              <w:rPr>
                <w:rFonts w:ascii="宋体" w:eastAsia="宋体" w:hAnsi="宋体" w:cs="宋体" w:hint="eastAsia"/>
                <w:kern w:val="0"/>
                <w:sz w:val="22"/>
              </w:rPr>
              <w:t>SL106-2017</w:t>
            </w:r>
          </w:p>
        </w:tc>
        <w:tc>
          <w:tcPr>
            <w:tcW w:w="4678" w:type="dxa"/>
            <w:shd w:val="clear" w:color="auto" w:fill="auto"/>
            <w:vAlign w:val="center"/>
            <w:hideMark/>
          </w:tcPr>
          <w:p w:rsidR="00D81CE4" w:rsidRPr="004C6102" w:rsidRDefault="00D81CE4" w:rsidP="00DC610F">
            <w:pPr>
              <w:widowControl/>
              <w:jc w:val="left"/>
              <w:rPr>
                <w:rFonts w:ascii="宋体" w:eastAsia="宋体" w:hAnsi="宋体" w:cs="宋体"/>
                <w:kern w:val="0"/>
                <w:sz w:val="22"/>
              </w:rPr>
            </w:pPr>
            <w:r w:rsidRPr="004C6102">
              <w:rPr>
                <w:rFonts w:ascii="宋体" w:eastAsia="宋体" w:hAnsi="宋体" w:cs="宋体" w:hint="eastAsia"/>
                <w:kern w:val="0"/>
                <w:sz w:val="22"/>
              </w:rPr>
              <w:t>水库工程管理设计规范</w:t>
            </w:r>
          </w:p>
        </w:tc>
        <w:tc>
          <w:tcPr>
            <w:tcW w:w="1843" w:type="dxa"/>
            <w:shd w:val="clear" w:color="auto" w:fill="auto"/>
            <w:noWrap/>
            <w:vAlign w:val="center"/>
            <w:hideMark/>
          </w:tcPr>
          <w:p w:rsidR="00D81CE4" w:rsidRPr="004C6102" w:rsidRDefault="00D81CE4" w:rsidP="00DC610F">
            <w:pPr>
              <w:widowControl/>
              <w:jc w:val="left"/>
              <w:rPr>
                <w:rFonts w:ascii="宋体" w:eastAsia="宋体" w:hAnsi="宋体" w:cs="宋体"/>
                <w:kern w:val="0"/>
                <w:sz w:val="22"/>
              </w:rPr>
            </w:pPr>
            <w:r w:rsidRPr="004C6102">
              <w:rPr>
                <w:rFonts w:ascii="宋体" w:eastAsia="宋体" w:hAnsi="宋体" w:cs="宋体"/>
                <w:kern w:val="0"/>
                <w:sz w:val="22"/>
              </w:rPr>
              <w:t>2017</w:t>
            </w:r>
            <w:r w:rsidRPr="004C6102">
              <w:rPr>
                <w:rFonts w:ascii="宋体" w:eastAsia="宋体" w:hAnsi="宋体" w:cs="宋体" w:hint="eastAsia"/>
                <w:kern w:val="0"/>
                <w:sz w:val="22"/>
              </w:rPr>
              <w:t>-</w:t>
            </w:r>
            <w:r w:rsidRPr="004C6102">
              <w:rPr>
                <w:rFonts w:ascii="宋体" w:eastAsia="宋体" w:hAnsi="宋体" w:cs="宋体"/>
                <w:kern w:val="0"/>
                <w:sz w:val="22"/>
              </w:rPr>
              <w:t>5</w:t>
            </w:r>
            <w:r w:rsidRPr="004C6102">
              <w:rPr>
                <w:rFonts w:ascii="宋体" w:eastAsia="宋体" w:hAnsi="宋体" w:cs="宋体" w:hint="eastAsia"/>
                <w:kern w:val="0"/>
                <w:sz w:val="22"/>
              </w:rPr>
              <w:t>-</w:t>
            </w:r>
            <w:r w:rsidRPr="004C6102">
              <w:rPr>
                <w:rFonts w:ascii="宋体" w:eastAsia="宋体" w:hAnsi="宋体" w:cs="宋体"/>
                <w:kern w:val="0"/>
                <w:sz w:val="22"/>
              </w:rPr>
              <w:t>28</w:t>
            </w:r>
          </w:p>
        </w:tc>
        <w:tc>
          <w:tcPr>
            <w:tcW w:w="1701" w:type="dxa"/>
            <w:shd w:val="clear" w:color="auto" w:fill="auto"/>
            <w:noWrap/>
            <w:vAlign w:val="center"/>
            <w:hideMark/>
          </w:tcPr>
          <w:p w:rsidR="00D81CE4" w:rsidRPr="004C6102" w:rsidRDefault="00D81CE4" w:rsidP="00DC610F">
            <w:pPr>
              <w:widowControl/>
              <w:jc w:val="left"/>
              <w:rPr>
                <w:rFonts w:ascii="宋体" w:eastAsia="宋体" w:hAnsi="宋体" w:cs="宋体"/>
                <w:kern w:val="0"/>
                <w:sz w:val="22"/>
              </w:rPr>
            </w:pPr>
            <w:r w:rsidRPr="004C6102">
              <w:rPr>
                <w:rFonts w:ascii="宋体" w:eastAsia="宋体" w:hAnsi="宋体" w:cs="宋体" w:hint="eastAsia"/>
                <w:kern w:val="0"/>
                <w:sz w:val="22"/>
              </w:rPr>
              <w:t>水利现行</w:t>
            </w:r>
          </w:p>
        </w:tc>
        <w:tc>
          <w:tcPr>
            <w:tcW w:w="3319" w:type="dxa"/>
            <w:shd w:val="clear" w:color="auto" w:fill="auto"/>
            <w:vAlign w:val="center"/>
            <w:hideMark/>
          </w:tcPr>
          <w:p w:rsidR="00D81CE4" w:rsidRPr="00213627" w:rsidRDefault="00D81CE4" w:rsidP="00DC610F">
            <w:pPr>
              <w:widowControl/>
              <w:jc w:val="left"/>
              <w:rPr>
                <w:rFonts w:ascii="宋体" w:eastAsia="宋体" w:hAnsi="宋体" w:cs="宋体"/>
                <w:kern w:val="0"/>
                <w:sz w:val="22"/>
              </w:rPr>
            </w:pPr>
            <w:r w:rsidRPr="004C6102">
              <w:rPr>
                <w:rFonts w:ascii="宋体" w:eastAsia="宋体" w:hAnsi="宋体" w:cs="宋体" w:hint="eastAsia"/>
                <w:kern w:val="0"/>
                <w:sz w:val="22"/>
              </w:rPr>
              <w:t xml:space="preserve">　替代</w:t>
            </w:r>
            <w:r w:rsidRPr="004C6102">
              <w:rPr>
                <w:rFonts w:ascii="宋体" w:eastAsia="宋体" w:hAnsi="宋体" w:cs="宋体"/>
                <w:kern w:val="0"/>
                <w:sz w:val="22"/>
              </w:rPr>
              <w:t>SL106-96</w:t>
            </w:r>
          </w:p>
        </w:tc>
      </w:tr>
      <w:tr w:rsidR="00D81CE4" w:rsidRPr="00213627" w:rsidTr="0020606E">
        <w:trPr>
          <w:trHeight w:val="270"/>
        </w:trPr>
        <w:tc>
          <w:tcPr>
            <w:tcW w:w="709" w:type="dxa"/>
            <w:shd w:val="clear" w:color="auto" w:fill="auto"/>
            <w:vAlign w:val="center"/>
          </w:tcPr>
          <w:p w:rsidR="00D81CE4" w:rsidRPr="000818B5" w:rsidRDefault="00D81CE4" w:rsidP="000818B5">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vAlign w:val="center"/>
            <w:hideMark/>
          </w:tcPr>
          <w:p w:rsidR="00D81CE4" w:rsidRPr="00213627" w:rsidRDefault="00D81CE4" w:rsidP="00DC610F">
            <w:pPr>
              <w:widowControl/>
              <w:jc w:val="left"/>
              <w:rPr>
                <w:rFonts w:ascii="宋体" w:eastAsia="宋体" w:hAnsi="宋体" w:cs="宋体"/>
                <w:kern w:val="0"/>
                <w:sz w:val="22"/>
              </w:rPr>
            </w:pPr>
            <w:r w:rsidRPr="00213627">
              <w:rPr>
                <w:rFonts w:ascii="宋体" w:eastAsia="宋体" w:hAnsi="宋体" w:cs="宋体" w:hint="eastAsia"/>
                <w:kern w:val="0"/>
                <w:sz w:val="22"/>
              </w:rPr>
              <w:t>SL171-96</w:t>
            </w:r>
          </w:p>
        </w:tc>
        <w:tc>
          <w:tcPr>
            <w:tcW w:w="4678" w:type="dxa"/>
            <w:shd w:val="clear" w:color="auto" w:fill="auto"/>
            <w:vAlign w:val="center"/>
            <w:hideMark/>
          </w:tcPr>
          <w:p w:rsidR="00D81CE4" w:rsidRPr="00213627" w:rsidRDefault="00D81CE4" w:rsidP="00DC610F">
            <w:pPr>
              <w:widowControl/>
              <w:jc w:val="left"/>
              <w:rPr>
                <w:rFonts w:ascii="宋体" w:eastAsia="宋体" w:hAnsi="宋体" w:cs="宋体"/>
                <w:kern w:val="0"/>
                <w:sz w:val="22"/>
              </w:rPr>
            </w:pPr>
            <w:r w:rsidRPr="00213627">
              <w:rPr>
                <w:rFonts w:ascii="宋体" w:eastAsia="宋体" w:hAnsi="宋体" w:cs="宋体" w:hint="eastAsia"/>
                <w:kern w:val="0"/>
                <w:sz w:val="22"/>
              </w:rPr>
              <w:t>堤防工程管理设计规范</w:t>
            </w:r>
          </w:p>
        </w:tc>
        <w:tc>
          <w:tcPr>
            <w:tcW w:w="1843" w:type="dxa"/>
            <w:shd w:val="clear" w:color="auto" w:fill="auto"/>
            <w:noWrap/>
            <w:vAlign w:val="center"/>
            <w:hideMark/>
          </w:tcPr>
          <w:p w:rsidR="00D81CE4" w:rsidRPr="00213627" w:rsidRDefault="00D81CE4" w:rsidP="00DC610F">
            <w:pPr>
              <w:widowControl/>
              <w:jc w:val="left"/>
              <w:rPr>
                <w:rFonts w:ascii="宋体" w:eastAsia="宋体" w:hAnsi="宋体" w:cs="宋体"/>
                <w:kern w:val="0"/>
                <w:sz w:val="22"/>
              </w:rPr>
            </w:pPr>
            <w:r w:rsidRPr="00213627">
              <w:rPr>
                <w:rFonts w:ascii="宋体" w:eastAsia="宋体" w:hAnsi="宋体" w:cs="宋体" w:hint="eastAsia"/>
                <w:kern w:val="0"/>
                <w:sz w:val="22"/>
              </w:rPr>
              <w:t>1996-10-1</w:t>
            </w:r>
          </w:p>
        </w:tc>
        <w:tc>
          <w:tcPr>
            <w:tcW w:w="1701" w:type="dxa"/>
            <w:shd w:val="clear" w:color="auto" w:fill="auto"/>
            <w:noWrap/>
            <w:vAlign w:val="center"/>
            <w:hideMark/>
          </w:tcPr>
          <w:p w:rsidR="00D81CE4" w:rsidRPr="00213627" w:rsidRDefault="00D81CE4"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水利现行</w:t>
            </w:r>
          </w:p>
        </w:tc>
        <w:tc>
          <w:tcPr>
            <w:tcW w:w="3319" w:type="dxa"/>
            <w:shd w:val="clear" w:color="auto" w:fill="auto"/>
            <w:vAlign w:val="center"/>
            <w:hideMark/>
          </w:tcPr>
          <w:p w:rsidR="00D81CE4" w:rsidRPr="00213627" w:rsidRDefault="00D81CE4"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81CE4" w:rsidRPr="00213627" w:rsidTr="0020606E">
        <w:trPr>
          <w:trHeight w:val="270"/>
        </w:trPr>
        <w:tc>
          <w:tcPr>
            <w:tcW w:w="709" w:type="dxa"/>
            <w:shd w:val="clear" w:color="000000" w:fill="FFFFFF"/>
            <w:vAlign w:val="center"/>
          </w:tcPr>
          <w:p w:rsidR="00D81CE4" w:rsidRPr="000818B5" w:rsidRDefault="00D81CE4" w:rsidP="000818B5">
            <w:pPr>
              <w:pStyle w:val="a6"/>
              <w:widowControl/>
              <w:numPr>
                <w:ilvl w:val="0"/>
                <w:numId w:val="9"/>
              </w:numPr>
              <w:ind w:firstLineChars="0"/>
              <w:jc w:val="center"/>
              <w:rPr>
                <w:rFonts w:ascii="宋体" w:eastAsia="宋体" w:hAnsi="宋体" w:cs="宋体"/>
                <w:kern w:val="0"/>
                <w:szCs w:val="21"/>
              </w:rPr>
            </w:pPr>
          </w:p>
        </w:tc>
        <w:tc>
          <w:tcPr>
            <w:tcW w:w="2268" w:type="dxa"/>
            <w:shd w:val="clear" w:color="auto" w:fill="auto"/>
            <w:noWrap/>
            <w:vAlign w:val="center"/>
            <w:hideMark/>
          </w:tcPr>
          <w:p w:rsidR="00D81CE4" w:rsidRPr="00213627" w:rsidRDefault="00D81CE4" w:rsidP="00DC610F">
            <w:pPr>
              <w:widowControl/>
              <w:jc w:val="left"/>
              <w:rPr>
                <w:rFonts w:ascii="宋体" w:eastAsia="宋体" w:hAnsi="宋体" w:cs="宋体"/>
                <w:kern w:val="0"/>
                <w:sz w:val="22"/>
              </w:rPr>
            </w:pPr>
            <w:r w:rsidRPr="00213627">
              <w:rPr>
                <w:rFonts w:ascii="宋体" w:eastAsia="宋体" w:hAnsi="宋体" w:cs="宋体" w:hint="eastAsia"/>
                <w:kern w:val="0"/>
                <w:sz w:val="22"/>
              </w:rPr>
              <w:t>GB/T30948-2014</w:t>
            </w:r>
          </w:p>
        </w:tc>
        <w:tc>
          <w:tcPr>
            <w:tcW w:w="4678" w:type="dxa"/>
            <w:shd w:val="clear" w:color="auto" w:fill="auto"/>
            <w:noWrap/>
            <w:vAlign w:val="center"/>
            <w:hideMark/>
          </w:tcPr>
          <w:p w:rsidR="00D81CE4" w:rsidRPr="00213627" w:rsidRDefault="00D81CE4" w:rsidP="00DC610F">
            <w:pPr>
              <w:widowControl/>
              <w:jc w:val="left"/>
              <w:rPr>
                <w:rFonts w:ascii="宋体" w:eastAsia="宋体" w:hAnsi="宋体" w:cs="宋体"/>
                <w:kern w:val="0"/>
                <w:sz w:val="22"/>
              </w:rPr>
            </w:pPr>
            <w:r w:rsidRPr="00213627">
              <w:rPr>
                <w:rFonts w:ascii="宋体" w:eastAsia="宋体" w:hAnsi="宋体" w:cs="宋体" w:hint="eastAsia"/>
                <w:kern w:val="0"/>
                <w:sz w:val="22"/>
              </w:rPr>
              <w:t>泵站技术管理规程</w:t>
            </w:r>
          </w:p>
        </w:tc>
        <w:tc>
          <w:tcPr>
            <w:tcW w:w="1843" w:type="dxa"/>
            <w:shd w:val="clear" w:color="auto" w:fill="auto"/>
            <w:noWrap/>
            <w:vAlign w:val="center"/>
            <w:hideMark/>
          </w:tcPr>
          <w:p w:rsidR="00D81CE4" w:rsidRPr="00213627" w:rsidRDefault="00D81CE4" w:rsidP="00DC610F">
            <w:pPr>
              <w:widowControl/>
              <w:jc w:val="left"/>
              <w:rPr>
                <w:rFonts w:ascii="宋体" w:eastAsia="宋体" w:hAnsi="宋体" w:cs="宋体"/>
                <w:kern w:val="0"/>
                <w:sz w:val="22"/>
              </w:rPr>
            </w:pPr>
            <w:r w:rsidRPr="00213627">
              <w:rPr>
                <w:rFonts w:ascii="宋体" w:eastAsia="宋体" w:hAnsi="宋体" w:cs="宋体" w:hint="eastAsia"/>
                <w:kern w:val="0"/>
                <w:sz w:val="22"/>
              </w:rPr>
              <w:t>2015-1-10</w:t>
            </w:r>
          </w:p>
        </w:tc>
        <w:tc>
          <w:tcPr>
            <w:tcW w:w="1701" w:type="dxa"/>
            <w:shd w:val="clear" w:color="auto" w:fill="auto"/>
            <w:noWrap/>
            <w:vAlign w:val="center"/>
            <w:hideMark/>
          </w:tcPr>
          <w:p w:rsidR="00D81CE4" w:rsidRPr="00213627" w:rsidRDefault="00D81CE4" w:rsidP="00DC610F">
            <w:pPr>
              <w:widowControl/>
              <w:jc w:val="left"/>
              <w:rPr>
                <w:rFonts w:ascii="宋体" w:eastAsia="宋体" w:hAnsi="宋体" w:cs="宋体"/>
                <w:kern w:val="0"/>
                <w:sz w:val="22"/>
              </w:rPr>
            </w:pPr>
            <w:r w:rsidRPr="00213627">
              <w:rPr>
                <w:rFonts w:ascii="宋体" w:eastAsia="宋体" w:hAnsi="宋体" w:cs="宋体" w:hint="eastAsia"/>
                <w:kern w:val="0"/>
                <w:sz w:val="22"/>
              </w:rPr>
              <w:t>水利水电现行</w:t>
            </w:r>
          </w:p>
        </w:tc>
        <w:tc>
          <w:tcPr>
            <w:tcW w:w="3319" w:type="dxa"/>
            <w:shd w:val="clear" w:color="auto" w:fill="auto"/>
            <w:vAlign w:val="center"/>
            <w:hideMark/>
          </w:tcPr>
          <w:p w:rsidR="00D81CE4" w:rsidRPr="00213627" w:rsidRDefault="00D81CE4"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r w:rsidR="00D81CE4" w:rsidRPr="00213627" w:rsidTr="0020606E">
        <w:trPr>
          <w:trHeight w:val="270"/>
        </w:trPr>
        <w:tc>
          <w:tcPr>
            <w:tcW w:w="709" w:type="dxa"/>
            <w:shd w:val="clear" w:color="000000" w:fill="FFFFFF"/>
            <w:vAlign w:val="center"/>
          </w:tcPr>
          <w:p w:rsidR="00D81CE4" w:rsidRPr="000818B5" w:rsidRDefault="00D81CE4" w:rsidP="000818B5">
            <w:pPr>
              <w:pStyle w:val="a6"/>
              <w:widowControl/>
              <w:numPr>
                <w:ilvl w:val="0"/>
                <w:numId w:val="9"/>
              </w:numPr>
              <w:ind w:firstLineChars="0"/>
              <w:jc w:val="center"/>
              <w:rPr>
                <w:rFonts w:ascii="宋体" w:eastAsia="宋体" w:hAnsi="宋体" w:cs="宋体"/>
                <w:kern w:val="0"/>
                <w:szCs w:val="21"/>
              </w:rPr>
            </w:pPr>
          </w:p>
        </w:tc>
        <w:tc>
          <w:tcPr>
            <w:tcW w:w="2268" w:type="dxa"/>
            <w:shd w:val="clear" w:color="000000" w:fill="FFFFFF"/>
            <w:noWrap/>
            <w:vAlign w:val="center"/>
            <w:hideMark/>
          </w:tcPr>
          <w:p w:rsidR="00D81CE4" w:rsidRPr="00213627" w:rsidRDefault="00D81CE4" w:rsidP="00DC610F">
            <w:pPr>
              <w:widowControl/>
              <w:jc w:val="left"/>
              <w:rPr>
                <w:rFonts w:ascii="宋体" w:eastAsia="宋体" w:hAnsi="宋体" w:cs="宋体"/>
                <w:kern w:val="0"/>
                <w:sz w:val="22"/>
              </w:rPr>
            </w:pPr>
            <w:r w:rsidRPr="00213627">
              <w:rPr>
                <w:rFonts w:ascii="宋体" w:eastAsia="宋体" w:hAnsi="宋体" w:cs="宋体" w:hint="eastAsia"/>
                <w:kern w:val="0"/>
                <w:sz w:val="22"/>
              </w:rPr>
              <w:t>NB/T35075-2015</w:t>
            </w:r>
          </w:p>
        </w:tc>
        <w:tc>
          <w:tcPr>
            <w:tcW w:w="4678" w:type="dxa"/>
            <w:shd w:val="clear" w:color="000000" w:fill="FFFFFF"/>
            <w:noWrap/>
            <w:vAlign w:val="center"/>
            <w:hideMark/>
          </w:tcPr>
          <w:p w:rsidR="00D81CE4" w:rsidRPr="00213627" w:rsidRDefault="00D81CE4"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水电工程项目编号及产品文件管理规定</w:t>
            </w:r>
          </w:p>
        </w:tc>
        <w:tc>
          <w:tcPr>
            <w:tcW w:w="1843" w:type="dxa"/>
            <w:shd w:val="clear" w:color="000000" w:fill="FFFFFF"/>
            <w:noWrap/>
            <w:vAlign w:val="center"/>
            <w:hideMark/>
          </w:tcPr>
          <w:p w:rsidR="00D81CE4" w:rsidRPr="00213627" w:rsidRDefault="00D81CE4" w:rsidP="00DC610F">
            <w:pPr>
              <w:widowControl/>
              <w:jc w:val="left"/>
              <w:rPr>
                <w:rFonts w:ascii="宋体" w:eastAsia="宋体" w:hAnsi="宋体" w:cs="宋体"/>
                <w:kern w:val="0"/>
                <w:sz w:val="22"/>
              </w:rPr>
            </w:pPr>
            <w:r w:rsidRPr="00213627">
              <w:rPr>
                <w:rFonts w:ascii="宋体" w:eastAsia="宋体" w:hAnsi="宋体" w:cs="宋体" w:hint="eastAsia"/>
                <w:kern w:val="0"/>
                <w:sz w:val="22"/>
              </w:rPr>
              <w:t>2016-3-1</w:t>
            </w:r>
          </w:p>
        </w:tc>
        <w:tc>
          <w:tcPr>
            <w:tcW w:w="1701" w:type="dxa"/>
            <w:shd w:val="clear" w:color="000000" w:fill="FFFFFF"/>
            <w:noWrap/>
            <w:vAlign w:val="center"/>
            <w:hideMark/>
          </w:tcPr>
          <w:p w:rsidR="00D81CE4" w:rsidRPr="00213627" w:rsidRDefault="00D81CE4" w:rsidP="00DC610F">
            <w:pPr>
              <w:widowControl/>
              <w:jc w:val="left"/>
              <w:rPr>
                <w:rFonts w:ascii="宋体" w:eastAsia="宋体" w:hAnsi="宋体" w:cs="宋体"/>
                <w:kern w:val="0"/>
                <w:sz w:val="22"/>
              </w:rPr>
            </w:pPr>
            <w:r w:rsidRPr="00213627">
              <w:rPr>
                <w:rFonts w:ascii="宋体" w:eastAsia="宋体" w:hAnsi="宋体" w:cs="宋体" w:hint="eastAsia"/>
                <w:kern w:val="0"/>
                <w:sz w:val="22"/>
              </w:rPr>
              <w:t>水电现行</w:t>
            </w:r>
          </w:p>
        </w:tc>
        <w:tc>
          <w:tcPr>
            <w:tcW w:w="3319" w:type="dxa"/>
            <w:shd w:val="clear" w:color="000000" w:fill="FFFFFF"/>
            <w:vAlign w:val="center"/>
            <w:hideMark/>
          </w:tcPr>
          <w:p w:rsidR="00D81CE4" w:rsidRPr="00213627" w:rsidRDefault="00D81CE4" w:rsidP="00DC610F">
            <w:pPr>
              <w:widowControl/>
              <w:jc w:val="left"/>
              <w:rPr>
                <w:rFonts w:ascii="宋体" w:eastAsia="宋体" w:hAnsi="宋体" w:cs="宋体"/>
                <w:kern w:val="0"/>
                <w:sz w:val="22"/>
              </w:rPr>
            </w:pPr>
            <w:r w:rsidRPr="00213627">
              <w:rPr>
                <w:rFonts w:ascii="宋体" w:eastAsia="宋体" w:hAnsi="宋体" w:cs="宋体" w:hint="eastAsia"/>
                <w:kern w:val="0"/>
                <w:sz w:val="22"/>
              </w:rPr>
              <w:t xml:space="preserve">　</w:t>
            </w:r>
          </w:p>
        </w:tc>
      </w:tr>
    </w:tbl>
    <w:p w:rsidR="0017455A" w:rsidRDefault="0017455A" w:rsidP="0017455A"/>
    <w:sectPr w:rsidR="0017455A" w:rsidSect="00BB781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B69" w:rsidRDefault="00E95B69" w:rsidP="00AA4D6E">
      <w:r>
        <w:separator/>
      </w:r>
    </w:p>
  </w:endnote>
  <w:endnote w:type="continuationSeparator" w:id="0">
    <w:p w:rsidR="00E95B69" w:rsidRDefault="00E95B69" w:rsidP="00AA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roman"/>
    <w:notTrueType/>
    <w:pitch w:val="default"/>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B69" w:rsidRDefault="00E95B69" w:rsidP="00AA4D6E">
      <w:r>
        <w:separator/>
      </w:r>
    </w:p>
  </w:footnote>
  <w:footnote w:type="continuationSeparator" w:id="0">
    <w:p w:rsidR="00E95B69" w:rsidRDefault="00E95B69" w:rsidP="00AA4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A63B6"/>
    <w:multiLevelType w:val="hybridMultilevel"/>
    <w:tmpl w:val="33B4EC38"/>
    <w:lvl w:ilvl="0" w:tplc="25C44384">
      <w:start w:val="52"/>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32103C"/>
    <w:multiLevelType w:val="hybridMultilevel"/>
    <w:tmpl w:val="5E601686"/>
    <w:lvl w:ilvl="0" w:tplc="E7B80D7A">
      <w:start w:val="1"/>
      <w:numFmt w:val="decimal"/>
      <w:lvlText w:val="%1."/>
      <w:lvlJc w:val="left"/>
      <w:pPr>
        <w:ind w:left="636" w:hanging="420"/>
      </w:pPr>
      <w:rPr>
        <w:color w:val="auto"/>
      </w:r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2" w15:restartNumberingAfterBreak="0">
    <w:nsid w:val="15D07B65"/>
    <w:multiLevelType w:val="hybridMultilevel"/>
    <w:tmpl w:val="62F270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ED0F2E"/>
    <w:multiLevelType w:val="hybridMultilevel"/>
    <w:tmpl w:val="4A3C7076"/>
    <w:lvl w:ilvl="0" w:tplc="4C4EB404">
      <w:start w:val="1"/>
      <w:numFmt w:val="decimal"/>
      <w:lvlText w:val="%1"/>
      <w:lvlJc w:val="center"/>
      <w:pPr>
        <w:ind w:left="636" w:hanging="420"/>
      </w:pPr>
      <w:rPr>
        <w:rFonts w:hint="eastAsia"/>
        <w:color w:val="auto"/>
      </w:r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4" w15:restartNumberingAfterBreak="0">
    <w:nsid w:val="4B873C7E"/>
    <w:multiLevelType w:val="hybridMultilevel"/>
    <w:tmpl w:val="F07C75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10E4658"/>
    <w:multiLevelType w:val="hybridMultilevel"/>
    <w:tmpl w:val="697C1E8E"/>
    <w:lvl w:ilvl="0" w:tplc="25C44384">
      <w:start w:val="52"/>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C815352"/>
    <w:multiLevelType w:val="hybridMultilevel"/>
    <w:tmpl w:val="58286212"/>
    <w:lvl w:ilvl="0" w:tplc="4C4EB404">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57B4039"/>
    <w:multiLevelType w:val="hybridMultilevel"/>
    <w:tmpl w:val="02FCCB8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7DEF1D26"/>
    <w:multiLevelType w:val="hybridMultilevel"/>
    <w:tmpl w:val="F5F8B3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6"/>
  </w:num>
  <w:num w:numId="4">
    <w:abstractNumId w:val="2"/>
  </w:num>
  <w:num w:numId="5">
    <w:abstractNumId w:val="8"/>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27"/>
    <w:rsid w:val="0002093B"/>
    <w:rsid w:val="00023CB3"/>
    <w:rsid w:val="000255DB"/>
    <w:rsid w:val="000304BA"/>
    <w:rsid w:val="00060D72"/>
    <w:rsid w:val="00062C68"/>
    <w:rsid w:val="000818B5"/>
    <w:rsid w:val="00084FE0"/>
    <w:rsid w:val="000B26D8"/>
    <w:rsid w:val="000C6333"/>
    <w:rsid w:val="000C6802"/>
    <w:rsid w:val="000D3141"/>
    <w:rsid w:val="000D3443"/>
    <w:rsid w:val="000D4BEB"/>
    <w:rsid w:val="000F048F"/>
    <w:rsid w:val="000F0899"/>
    <w:rsid w:val="000F7242"/>
    <w:rsid w:val="001140E2"/>
    <w:rsid w:val="001212DD"/>
    <w:rsid w:val="001536CD"/>
    <w:rsid w:val="001679BF"/>
    <w:rsid w:val="0017455A"/>
    <w:rsid w:val="001747A0"/>
    <w:rsid w:val="0017565B"/>
    <w:rsid w:val="00180F26"/>
    <w:rsid w:val="00183523"/>
    <w:rsid w:val="001914EE"/>
    <w:rsid w:val="0019639D"/>
    <w:rsid w:val="001A1CB6"/>
    <w:rsid w:val="001A1DAE"/>
    <w:rsid w:val="001B37B8"/>
    <w:rsid w:val="001B60EB"/>
    <w:rsid w:val="001C0EE7"/>
    <w:rsid w:val="001C3A95"/>
    <w:rsid w:val="001D761C"/>
    <w:rsid w:val="001E5B8D"/>
    <w:rsid w:val="001F478D"/>
    <w:rsid w:val="0020606E"/>
    <w:rsid w:val="00213627"/>
    <w:rsid w:val="00213A5B"/>
    <w:rsid w:val="00243824"/>
    <w:rsid w:val="0024648D"/>
    <w:rsid w:val="00253A94"/>
    <w:rsid w:val="00261D1A"/>
    <w:rsid w:val="00262254"/>
    <w:rsid w:val="002723D8"/>
    <w:rsid w:val="002820B0"/>
    <w:rsid w:val="00291BF5"/>
    <w:rsid w:val="00293320"/>
    <w:rsid w:val="00296A3F"/>
    <w:rsid w:val="002A2078"/>
    <w:rsid w:val="002B2E6C"/>
    <w:rsid w:val="002B5762"/>
    <w:rsid w:val="002C12ED"/>
    <w:rsid w:val="002C5E71"/>
    <w:rsid w:val="002E393A"/>
    <w:rsid w:val="002E69A7"/>
    <w:rsid w:val="002F1960"/>
    <w:rsid w:val="002F3FE9"/>
    <w:rsid w:val="002F6B74"/>
    <w:rsid w:val="0030036D"/>
    <w:rsid w:val="00302077"/>
    <w:rsid w:val="00306138"/>
    <w:rsid w:val="00307179"/>
    <w:rsid w:val="0032278C"/>
    <w:rsid w:val="00344744"/>
    <w:rsid w:val="00345D2D"/>
    <w:rsid w:val="00345F98"/>
    <w:rsid w:val="00347E8E"/>
    <w:rsid w:val="00353230"/>
    <w:rsid w:val="003557CB"/>
    <w:rsid w:val="003776B4"/>
    <w:rsid w:val="00386F0A"/>
    <w:rsid w:val="00390AD6"/>
    <w:rsid w:val="003E07FE"/>
    <w:rsid w:val="003F19B9"/>
    <w:rsid w:val="004040B4"/>
    <w:rsid w:val="00411B15"/>
    <w:rsid w:val="00411F2C"/>
    <w:rsid w:val="004379E8"/>
    <w:rsid w:val="004452BD"/>
    <w:rsid w:val="00463F39"/>
    <w:rsid w:val="0048466F"/>
    <w:rsid w:val="004A01A7"/>
    <w:rsid w:val="004B425E"/>
    <w:rsid w:val="004C010A"/>
    <w:rsid w:val="004C6102"/>
    <w:rsid w:val="004D6D5E"/>
    <w:rsid w:val="004E395B"/>
    <w:rsid w:val="004F70F8"/>
    <w:rsid w:val="00520B63"/>
    <w:rsid w:val="005454D6"/>
    <w:rsid w:val="0055597F"/>
    <w:rsid w:val="0056335A"/>
    <w:rsid w:val="005717B0"/>
    <w:rsid w:val="005926D2"/>
    <w:rsid w:val="00593A0C"/>
    <w:rsid w:val="005A0B24"/>
    <w:rsid w:val="005D7945"/>
    <w:rsid w:val="00602789"/>
    <w:rsid w:val="00620342"/>
    <w:rsid w:val="00623E16"/>
    <w:rsid w:val="00626BEE"/>
    <w:rsid w:val="006401C0"/>
    <w:rsid w:val="00646B32"/>
    <w:rsid w:val="00667D38"/>
    <w:rsid w:val="006745A0"/>
    <w:rsid w:val="006760E5"/>
    <w:rsid w:val="00686EB6"/>
    <w:rsid w:val="00693868"/>
    <w:rsid w:val="00694328"/>
    <w:rsid w:val="006B1D74"/>
    <w:rsid w:val="006B4CC1"/>
    <w:rsid w:val="006E060D"/>
    <w:rsid w:val="006E11B3"/>
    <w:rsid w:val="00700E82"/>
    <w:rsid w:val="00713F4D"/>
    <w:rsid w:val="00717D1B"/>
    <w:rsid w:val="007420BC"/>
    <w:rsid w:val="00751BFF"/>
    <w:rsid w:val="007540C6"/>
    <w:rsid w:val="00772DC6"/>
    <w:rsid w:val="007842E5"/>
    <w:rsid w:val="007905DA"/>
    <w:rsid w:val="007A0D8B"/>
    <w:rsid w:val="007C23F0"/>
    <w:rsid w:val="007D3A30"/>
    <w:rsid w:val="007E0498"/>
    <w:rsid w:val="007E3838"/>
    <w:rsid w:val="007E71D9"/>
    <w:rsid w:val="008068BF"/>
    <w:rsid w:val="00825275"/>
    <w:rsid w:val="00834111"/>
    <w:rsid w:val="0083440A"/>
    <w:rsid w:val="00835DC0"/>
    <w:rsid w:val="00853A44"/>
    <w:rsid w:val="00861D0D"/>
    <w:rsid w:val="0087394A"/>
    <w:rsid w:val="00877A3A"/>
    <w:rsid w:val="008866D9"/>
    <w:rsid w:val="008A3E44"/>
    <w:rsid w:val="008A41B1"/>
    <w:rsid w:val="008B396D"/>
    <w:rsid w:val="008C3C01"/>
    <w:rsid w:val="008C6AD4"/>
    <w:rsid w:val="008D0430"/>
    <w:rsid w:val="008D5E9A"/>
    <w:rsid w:val="008E2E67"/>
    <w:rsid w:val="008E5B3C"/>
    <w:rsid w:val="008F69AB"/>
    <w:rsid w:val="00906C1E"/>
    <w:rsid w:val="00914420"/>
    <w:rsid w:val="009254C1"/>
    <w:rsid w:val="00925DDE"/>
    <w:rsid w:val="00926090"/>
    <w:rsid w:val="00942E41"/>
    <w:rsid w:val="009637EC"/>
    <w:rsid w:val="0097082D"/>
    <w:rsid w:val="009A487F"/>
    <w:rsid w:val="009A4A3B"/>
    <w:rsid w:val="009A4DAD"/>
    <w:rsid w:val="009D1F3A"/>
    <w:rsid w:val="009D2C6D"/>
    <w:rsid w:val="009D3C0F"/>
    <w:rsid w:val="009D3FA5"/>
    <w:rsid w:val="009D5C8E"/>
    <w:rsid w:val="009D6595"/>
    <w:rsid w:val="00A11E02"/>
    <w:rsid w:val="00A154AD"/>
    <w:rsid w:val="00A17F57"/>
    <w:rsid w:val="00A3738D"/>
    <w:rsid w:val="00A47075"/>
    <w:rsid w:val="00A50C8B"/>
    <w:rsid w:val="00A54791"/>
    <w:rsid w:val="00A64ECE"/>
    <w:rsid w:val="00A662D4"/>
    <w:rsid w:val="00A710A5"/>
    <w:rsid w:val="00A81E6A"/>
    <w:rsid w:val="00A82FE1"/>
    <w:rsid w:val="00AA4D6E"/>
    <w:rsid w:val="00AB11E4"/>
    <w:rsid w:val="00AB198E"/>
    <w:rsid w:val="00AB1BFF"/>
    <w:rsid w:val="00AC1862"/>
    <w:rsid w:val="00AD1BC2"/>
    <w:rsid w:val="00AE6D4B"/>
    <w:rsid w:val="00AE70AD"/>
    <w:rsid w:val="00AF65A3"/>
    <w:rsid w:val="00B21E80"/>
    <w:rsid w:val="00B22FC8"/>
    <w:rsid w:val="00B36108"/>
    <w:rsid w:val="00B40061"/>
    <w:rsid w:val="00B535D5"/>
    <w:rsid w:val="00B6190E"/>
    <w:rsid w:val="00B62267"/>
    <w:rsid w:val="00B64DD3"/>
    <w:rsid w:val="00B80CC1"/>
    <w:rsid w:val="00BB2047"/>
    <w:rsid w:val="00BB5C2D"/>
    <w:rsid w:val="00BB781A"/>
    <w:rsid w:val="00BC0A30"/>
    <w:rsid w:val="00BC50B8"/>
    <w:rsid w:val="00BE183B"/>
    <w:rsid w:val="00C00B40"/>
    <w:rsid w:val="00C061DF"/>
    <w:rsid w:val="00C21533"/>
    <w:rsid w:val="00C32673"/>
    <w:rsid w:val="00C36B5A"/>
    <w:rsid w:val="00C40F03"/>
    <w:rsid w:val="00C6280B"/>
    <w:rsid w:val="00C67A8E"/>
    <w:rsid w:val="00C70254"/>
    <w:rsid w:val="00C744F0"/>
    <w:rsid w:val="00C821EC"/>
    <w:rsid w:val="00C85F09"/>
    <w:rsid w:val="00C9624D"/>
    <w:rsid w:val="00CC2369"/>
    <w:rsid w:val="00CC6FB2"/>
    <w:rsid w:val="00CD5D4B"/>
    <w:rsid w:val="00CD75D5"/>
    <w:rsid w:val="00D047D2"/>
    <w:rsid w:val="00D04FA9"/>
    <w:rsid w:val="00D44FFB"/>
    <w:rsid w:val="00D46DD6"/>
    <w:rsid w:val="00D527DD"/>
    <w:rsid w:val="00D615C8"/>
    <w:rsid w:val="00D64F37"/>
    <w:rsid w:val="00D81CE4"/>
    <w:rsid w:val="00D84703"/>
    <w:rsid w:val="00D8711F"/>
    <w:rsid w:val="00D87A11"/>
    <w:rsid w:val="00D96949"/>
    <w:rsid w:val="00DA7605"/>
    <w:rsid w:val="00DB1B24"/>
    <w:rsid w:val="00DB34AE"/>
    <w:rsid w:val="00DB6A07"/>
    <w:rsid w:val="00DC610F"/>
    <w:rsid w:val="00DD3FFB"/>
    <w:rsid w:val="00DE1DED"/>
    <w:rsid w:val="00E03AC9"/>
    <w:rsid w:val="00E07BBB"/>
    <w:rsid w:val="00E173DD"/>
    <w:rsid w:val="00E20F1E"/>
    <w:rsid w:val="00E26E0C"/>
    <w:rsid w:val="00E529F5"/>
    <w:rsid w:val="00E54DCC"/>
    <w:rsid w:val="00E64ABF"/>
    <w:rsid w:val="00E722A8"/>
    <w:rsid w:val="00E72E71"/>
    <w:rsid w:val="00E76C44"/>
    <w:rsid w:val="00E80540"/>
    <w:rsid w:val="00E81151"/>
    <w:rsid w:val="00E95B69"/>
    <w:rsid w:val="00EA2686"/>
    <w:rsid w:val="00EA727A"/>
    <w:rsid w:val="00EB5323"/>
    <w:rsid w:val="00EB7226"/>
    <w:rsid w:val="00EC3106"/>
    <w:rsid w:val="00EC4A63"/>
    <w:rsid w:val="00EE4356"/>
    <w:rsid w:val="00EE64B0"/>
    <w:rsid w:val="00EF275F"/>
    <w:rsid w:val="00F075B8"/>
    <w:rsid w:val="00F1333F"/>
    <w:rsid w:val="00F22EF5"/>
    <w:rsid w:val="00F35EFE"/>
    <w:rsid w:val="00F444FD"/>
    <w:rsid w:val="00F455F3"/>
    <w:rsid w:val="00F51825"/>
    <w:rsid w:val="00F60537"/>
    <w:rsid w:val="00F80474"/>
    <w:rsid w:val="00F835E3"/>
    <w:rsid w:val="00F855BA"/>
    <w:rsid w:val="00F858AB"/>
    <w:rsid w:val="00F935A7"/>
    <w:rsid w:val="00F9536C"/>
    <w:rsid w:val="00FA6561"/>
    <w:rsid w:val="00FB456C"/>
    <w:rsid w:val="00FC1D74"/>
    <w:rsid w:val="00FD6345"/>
    <w:rsid w:val="00FF175A"/>
    <w:rsid w:val="00FF57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1CFDB-1626-42BC-8450-B54B9604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FFB"/>
    <w:pPr>
      <w:widowControl w:val="0"/>
      <w:jc w:val="both"/>
    </w:pPr>
  </w:style>
  <w:style w:type="paragraph" w:styleId="3">
    <w:name w:val="heading 3"/>
    <w:basedOn w:val="a"/>
    <w:link w:val="3Char"/>
    <w:uiPriority w:val="9"/>
    <w:qFormat/>
    <w:rsid w:val="002B2E6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D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4D6E"/>
    <w:rPr>
      <w:sz w:val="18"/>
      <w:szCs w:val="18"/>
    </w:rPr>
  </w:style>
  <w:style w:type="paragraph" w:styleId="a4">
    <w:name w:val="footer"/>
    <w:basedOn w:val="a"/>
    <w:link w:val="Char0"/>
    <w:uiPriority w:val="99"/>
    <w:unhideWhenUsed/>
    <w:rsid w:val="00AA4D6E"/>
    <w:pPr>
      <w:tabs>
        <w:tab w:val="center" w:pos="4153"/>
        <w:tab w:val="right" w:pos="8306"/>
      </w:tabs>
      <w:snapToGrid w:val="0"/>
      <w:jc w:val="left"/>
    </w:pPr>
    <w:rPr>
      <w:sz w:val="18"/>
      <w:szCs w:val="18"/>
    </w:rPr>
  </w:style>
  <w:style w:type="character" w:customStyle="1" w:styleId="Char0">
    <w:name w:val="页脚 Char"/>
    <w:basedOn w:val="a0"/>
    <w:link w:val="a4"/>
    <w:uiPriority w:val="99"/>
    <w:rsid w:val="00AA4D6E"/>
    <w:rPr>
      <w:sz w:val="18"/>
      <w:szCs w:val="18"/>
    </w:rPr>
  </w:style>
  <w:style w:type="character" w:styleId="a5">
    <w:name w:val="Subtle Emphasis"/>
    <w:basedOn w:val="a0"/>
    <w:uiPriority w:val="19"/>
    <w:qFormat/>
    <w:rsid w:val="002F1960"/>
    <w:rPr>
      <w:i/>
      <w:iCs/>
      <w:color w:val="404040" w:themeColor="text1" w:themeTint="BF"/>
    </w:rPr>
  </w:style>
  <w:style w:type="paragraph" w:styleId="a6">
    <w:name w:val="List Paragraph"/>
    <w:basedOn w:val="a"/>
    <w:uiPriority w:val="34"/>
    <w:qFormat/>
    <w:rsid w:val="00A710A5"/>
    <w:pPr>
      <w:ind w:firstLineChars="200" w:firstLine="420"/>
    </w:pPr>
  </w:style>
  <w:style w:type="character" w:customStyle="1" w:styleId="3Char">
    <w:name w:val="标题 3 Char"/>
    <w:basedOn w:val="a0"/>
    <w:link w:val="3"/>
    <w:uiPriority w:val="9"/>
    <w:rsid w:val="002B2E6C"/>
    <w:rPr>
      <w:rFonts w:ascii="宋体" w:eastAsia="宋体" w:hAnsi="宋体" w:cs="宋体"/>
      <w:b/>
      <w:bCs/>
      <w:kern w:val="0"/>
      <w:sz w:val="27"/>
      <w:szCs w:val="27"/>
    </w:rPr>
  </w:style>
  <w:style w:type="character" w:styleId="a7">
    <w:name w:val="Emphasis"/>
    <w:basedOn w:val="a0"/>
    <w:uiPriority w:val="20"/>
    <w:qFormat/>
    <w:rsid w:val="009D5C8E"/>
    <w:rPr>
      <w:i/>
      <w:iCs/>
    </w:rPr>
  </w:style>
  <w:style w:type="paragraph" w:styleId="a8">
    <w:name w:val="Title"/>
    <w:basedOn w:val="a"/>
    <w:next w:val="a"/>
    <w:link w:val="Char1"/>
    <w:uiPriority w:val="10"/>
    <w:qFormat/>
    <w:rsid w:val="00386F0A"/>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8"/>
    <w:uiPriority w:val="10"/>
    <w:rsid w:val="00386F0A"/>
    <w:rPr>
      <w:rFonts w:asciiTheme="majorHAnsi" w:eastAsia="宋体" w:hAnsiTheme="majorHAnsi" w:cstheme="majorBidi"/>
      <w:b/>
      <w:bCs/>
      <w:sz w:val="32"/>
      <w:szCs w:val="32"/>
    </w:rPr>
  </w:style>
  <w:style w:type="paragraph" w:styleId="a9">
    <w:name w:val="Balloon Text"/>
    <w:basedOn w:val="a"/>
    <w:link w:val="Char2"/>
    <w:uiPriority w:val="99"/>
    <w:semiHidden/>
    <w:unhideWhenUsed/>
    <w:rsid w:val="00F51825"/>
    <w:rPr>
      <w:sz w:val="18"/>
      <w:szCs w:val="18"/>
    </w:rPr>
  </w:style>
  <w:style w:type="character" w:customStyle="1" w:styleId="Char2">
    <w:name w:val="批注框文本 Char"/>
    <w:basedOn w:val="a0"/>
    <w:link w:val="a9"/>
    <w:uiPriority w:val="99"/>
    <w:semiHidden/>
    <w:rsid w:val="00F518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0365">
      <w:bodyDiv w:val="1"/>
      <w:marLeft w:val="0"/>
      <w:marRight w:val="0"/>
      <w:marTop w:val="0"/>
      <w:marBottom w:val="0"/>
      <w:divBdr>
        <w:top w:val="none" w:sz="0" w:space="0" w:color="auto"/>
        <w:left w:val="none" w:sz="0" w:space="0" w:color="auto"/>
        <w:bottom w:val="none" w:sz="0" w:space="0" w:color="auto"/>
        <w:right w:val="none" w:sz="0" w:space="0" w:color="auto"/>
      </w:divBdr>
    </w:div>
    <w:div w:id="94524882">
      <w:bodyDiv w:val="1"/>
      <w:marLeft w:val="0"/>
      <w:marRight w:val="0"/>
      <w:marTop w:val="0"/>
      <w:marBottom w:val="0"/>
      <w:divBdr>
        <w:top w:val="none" w:sz="0" w:space="0" w:color="auto"/>
        <w:left w:val="none" w:sz="0" w:space="0" w:color="auto"/>
        <w:bottom w:val="none" w:sz="0" w:space="0" w:color="auto"/>
        <w:right w:val="none" w:sz="0" w:space="0" w:color="auto"/>
      </w:divBdr>
    </w:div>
    <w:div w:id="118424321">
      <w:bodyDiv w:val="1"/>
      <w:marLeft w:val="0"/>
      <w:marRight w:val="0"/>
      <w:marTop w:val="0"/>
      <w:marBottom w:val="0"/>
      <w:divBdr>
        <w:top w:val="none" w:sz="0" w:space="0" w:color="auto"/>
        <w:left w:val="none" w:sz="0" w:space="0" w:color="auto"/>
        <w:bottom w:val="none" w:sz="0" w:space="0" w:color="auto"/>
        <w:right w:val="none" w:sz="0" w:space="0" w:color="auto"/>
      </w:divBdr>
    </w:div>
    <w:div w:id="191309931">
      <w:bodyDiv w:val="1"/>
      <w:marLeft w:val="0"/>
      <w:marRight w:val="0"/>
      <w:marTop w:val="0"/>
      <w:marBottom w:val="0"/>
      <w:divBdr>
        <w:top w:val="none" w:sz="0" w:space="0" w:color="auto"/>
        <w:left w:val="none" w:sz="0" w:space="0" w:color="auto"/>
        <w:bottom w:val="none" w:sz="0" w:space="0" w:color="auto"/>
        <w:right w:val="none" w:sz="0" w:space="0" w:color="auto"/>
      </w:divBdr>
    </w:div>
    <w:div w:id="233928257">
      <w:bodyDiv w:val="1"/>
      <w:marLeft w:val="0"/>
      <w:marRight w:val="0"/>
      <w:marTop w:val="0"/>
      <w:marBottom w:val="0"/>
      <w:divBdr>
        <w:top w:val="none" w:sz="0" w:space="0" w:color="auto"/>
        <w:left w:val="none" w:sz="0" w:space="0" w:color="auto"/>
        <w:bottom w:val="none" w:sz="0" w:space="0" w:color="auto"/>
        <w:right w:val="none" w:sz="0" w:space="0" w:color="auto"/>
      </w:divBdr>
    </w:div>
    <w:div w:id="237135398">
      <w:bodyDiv w:val="1"/>
      <w:marLeft w:val="0"/>
      <w:marRight w:val="0"/>
      <w:marTop w:val="0"/>
      <w:marBottom w:val="0"/>
      <w:divBdr>
        <w:top w:val="none" w:sz="0" w:space="0" w:color="auto"/>
        <w:left w:val="none" w:sz="0" w:space="0" w:color="auto"/>
        <w:bottom w:val="none" w:sz="0" w:space="0" w:color="auto"/>
        <w:right w:val="none" w:sz="0" w:space="0" w:color="auto"/>
      </w:divBdr>
    </w:div>
    <w:div w:id="289634631">
      <w:bodyDiv w:val="1"/>
      <w:marLeft w:val="0"/>
      <w:marRight w:val="0"/>
      <w:marTop w:val="0"/>
      <w:marBottom w:val="0"/>
      <w:divBdr>
        <w:top w:val="none" w:sz="0" w:space="0" w:color="auto"/>
        <w:left w:val="none" w:sz="0" w:space="0" w:color="auto"/>
        <w:bottom w:val="none" w:sz="0" w:space="0" w:color="auto"/>
        <w:right w:val="none" w:sz="0" w:space="0" w:color="auto"/>
      </w:divBdr>
    </w:div>
    <w:div w:id="374934100">
      <w:bodyDiv w:val="1"/>
      <w:marLeft w:val="0"/>
      <w:marRight w:val="0"/>
      <w:marTop w:val="0"/>
      <w:marBottom w:val="0"/>
      <w:divBdr>
        <w:top w:val="none" w:sz="0" w:space="0" w:color="auto"/>
        <w:left w:val="none" w:sz="0" w:space="0" w:color="auto"/>
        <w:bottom w:val="none" w:sz="0" w:space="0" w:color="auto"/>
        <w:right w:val="none" w:sz="0" w:space="0" w:color="auto"/>
      </w:divBdr>
    </w:div>
    <w:div w:id="410546553">
      <w:bodyDiv w:val="1"/>
      <w:marLeft w:val="0"/>
      <w:marRight w:val="0"/>
      <w:marTop w:val="0"/>
      <w:marBottom w:val="0"/>
      <w:divBdr>
        <w:top w:val="none" w:sz="0" w:space="0" w:color="auto"/>
        <w:left w:val="none" w:sz="0" w:space="0" w:color="auto"/>
        <w:bottom w:val="none" w:sz="0" w:space="0" w:color="auto"/>
        <w:right w:val="none" w:sz="0" w:space="0" w:color="auto"/>
      </w:divBdr>
    </w:div>
    <w:div w:id="476335094">
      <w:bodyDiv w:val="1"/>
      <w:marLeft w:val="0"/>
      <w:marRight w:val="0"/>
      <w:marTop w:val="0"/>
      <w:marBottom w:val="0"/>
      <w:divBdr>
        <w:top w:val="none" w:sz="0" w:space="0" w:color="auto"/>
        <w:left w:val="none" w:sz="0" w:space="0" w:color="auto"/>
        <w:bottom w:val="none" w:sz="0" w:space="0" w:color="auto"/>
        <w:right w:val="none" w:sz="0" w:space="0" w:color="auto"/>
      </w:divBdr>
    </w:div>
    <w:div w:id="483401881">
      <w:bodyDiv w:val="1"/>
      <w:marLeft w:val="0"/>
      <w:marRight w:val="0"/>
      <w:marTop w:val="0"/>
      <w:marBottom w:val="0"/>
      <w:divBdr>
        <w:top w:val="none" w:sz="0" w:space="0" w:color="auto"/>
        <w:left w:val="none" w:sz="0" w:space="0" w:color="auto"/>
        <w:bottom w:val="none" w:sz="0" w:space="0" w:color="auto"/>
        <w:right w:val="none" w:sz="0" w:space="0" w:color="auto"/>
      </w:divBdr>
    </w:div>
    <w:div w:id="489372425">
      <w:bodyDiv w:val="1"/>
      <w:marLeft w:val="0"/>
      <w:marRight w:val="0"/>
      <w:marTop w:val="0"/>
      <w:marBottom w:val="0"/>
      <w:divBdr>
        <w:top w:val="none" w:sz="0" w:space="0" w:color="auto"/>
        <w:left w:val="none" w:sz="0" w:space="0" w:color="auto"/>
        <w:bottom w:val="none" w:sz="0" w:space="0" w:color="auto"/>
        <w:right w:val="none" w:sz="0" w:space="0" w:color="auto"/>
      </w:divBdr>
    </w:div>
    <w:div w:id="490948157">
      <w:bodyDiv w:val="1"/>
      <w:marLeft w:val="0"/>
      <w:marRight w:val="0"/>
      <w:marTop w:val="0"/>
      <w:marBottom w:val="0"/>
      <w:divBdr>
        <w:top w:val="none" w:sz="0" w:space="0" w:color="auto"/>
        <w:left w:val="none" w:sz="0" w:space="0" w:color="auto"/>
        <w:bottom w:val="none" w:sz="0" w:space="0" w:color="auto"/>
        <w:right w:val="none" w:sz="0" w:space="0" w:color="auto"/>
      </w:divBdr>
    </w:div>
    <w:div w:id="492262798">
      <w:bodyDiv w:val="1"/>
      <w:marLeft w:val="0"/>
      <w:marRight w:val="0"/>
      <w:marTop w:val="0"/>
      <w:marBottom w:val="0"/>
      <w:divBdr>
        <w:top w:val="none" w:sz="0" w:space="0" w:color="auto"/>
        <w:left w:val="none" w:sz="0" w:space="0" w:color="auto"/>
        <w:bottom w:val="none" w:sz="0" w:space="0" w:color="auto"/>
        <w:right w:val="none" w:sz="0" w:space="0" w:color="auto"/>
      </w:divBdr>
    </w:div>
    <w:div w:id="556934102">
      <w:bodyDiv w:val="1"/>
      <w:marLeft w:val="0"/>
      <w:marRight w:val="0"/>
      <w:marTop w:val="0"/>
      <w:marBottom w:val="0"/>
      <w:divBdr>
        <w:top w:val="none" w:sz="0" w:space="0" w:color="auto"/>
        <w:left w:val="none" w:sz="0" w:space="0" w:color="auto"/>
        <w:bottom w:val="none" w:sz="0" w:space="0" w:color="auto"/>
        <w:right w:val="none" w:sz="0" w:space="0" w:color="auto"/>
      </w:divBdr>
    </w:div>
    <w:div w:id="622002847">
      <w:bodyDiv w:val="1"/>
      <w:marLeft w:val="0"/>
      <w:marRight w:val="0"/>
      <w:marTop w:val="0"/>
      <w:marBottom w:val="0"/>
      <w:divBdr>
        <w:top w:val="none" w:sz="0" w:space="0" w:color="auto"/>
        <w:left w:val="none" w:sz="0" w:space="0" w:color="auto"/>
        <w:bottom w:val="none" w:sz="0" w:space="0" w:color="auto"/>
        <w:right w:val="none" w:sz="0" w:space="0" w:color="auto"/>
      </w:divBdr>
    </w:div>
    <w:div w:id="632947981">
      <w:bodyDiv w:val="1"/>
      <w:marLeft w:val="0"/>
      <w:marRight w:val="0"/>
      <w:marTop w:val="0"/>
      <w:marBottom w:val="0"/>
      <w:divBdr>
        <w:top w:val="none" w:sz="0" w:space="0" w:color="auto"/>
        <w:left w:val="none" w:sz="0" w:space="0" w:color="auto"/>
        <w:bottom w:val="none" w:sz="0" w:space="0" w:color="auto"/>
        <w:right w:val="none" w:sz="0" w:space="0" w:color="auto"/>
      </w:divBdr>
    </w:div>
    <w:div w:id="660163993">
      <w:bodyDiv w:val="1"/>
      <w:marLeft w:val="0"/>
      <w:marRight w:val="0"/>
      <w:marTop w:val="0"/>
      <w:marBottom w:val="0"/>
      <w:divBdr>
        <w:top w:val="none" w:sz="0" w:space="0" w:color="auto"/>
        <w:left w:val="none" w:sz="0" w:space="0" w:color="auto"/>
        <w:bottom w:val="none" w:sz="0" w:space="0" w:color="auto"/>
        <w:right w:val="none" w:sz="0" w:space="0" w:color="auto"/>
      </w:divBdr>
    </w:div>
    <w:div w:id="717247923">
      <w:bodyDiv w:val="1"/>
      <w:marLeft w:val="0"/>
      <w:marRight w:val="0"/>
      <w:marTop w:val="0"/>
      <w:marBottom w:val="0"/>
      <w:divBdr>
        <w:top w:val="none" w:sz="0" w:space="0" w:color="auto"/>
        <w:left w:val="none" w:sz="0" w:space="0" w:color="auto"/>
        <w:bottom w:val="none" w:sz="0" w:space="0" w:color="auto"/>
        <w:right w:val="none" w:sz="0" w:space="0" w:color="auto"/>
      </w:divBdr>
    </w:div>
    <w:div w:id="722601102">
      <w:bodyDiv w:val="1"/>
      <w:marLeft w:val="0"/>
      <w:marRight w:val="0"/>
      <w:marTop w:val="0"/>
      <w:marBottom w:val="0"/>
      <w:divBdr>
        <w:top w:val="none" w:sz="0" w:space="0" w:color="auto"/>
        <w:left w:val="none" w:sz="0" w:space="0" w:color="auto"/>
        <w:bottom w:val="none" w:sz="0" w:space="0" w:color="auto"/>
        <w:right w:val="none" w:sz="0" w:space="0" w:color="auto"/>
      </w:divBdr>
    </w:div>
    <w:div w:id="777066181">
      <w:bodyDiv w:val="1"/>
      <w:marLeft w:val="0"/>
      <w:marRight w:val="0"/>
      <w:marTop w:val="0"/>
      <w:marBottom w:val="0"/>
      <w:divBdr>
        <w:top w:val="none" w:sz="0" w:space="0" w:color="auto"/>
        <w:left w:val="none" w:sz="0" w:space="0" w:color="auto"/>
        <w:bottom w:val="none" w:sz="0" w:space="0" w:color="auto"/>
        <w:right w:val="none" w:sz="0" w:space="0" w:color="auto"/>
      </w:divBdr>
    </w:div>
    <w:div w:id="841702806">
      <w:bodyDiv w:val="1"/>
      <w:marLeft w:val="0"/>
      <w:marRight w:val="0"/>
      <w:marTop w:val="0"/>
      <w:marBottom w:val="0"/>
      <w:divBdr>
        <w:top w:val="none" w:sz="0" w:space="0" w:color="auto"/>
        <w:left w:val="none" w:sz="0" w:space="0" w:color="auto"/>
        <w:bottom w:val="none" w:sz="0" w:space="0" w:color="auto"/>
        <w:right w:val="none" w:sz="0" w:space="0" w:color="auto"/>
      </w:divBdr>
    </w:div>
    <w:div w:id="853224406">
      <w:bodyDiv w:val="1"/>
      <w:marLeft w:val="0"/>
      <w:marRight w:val="0"/>
      <w:marTop w:val="0"/>
      <w:marBottom w:val="0"/>
      <w:divBdr>
        <w:top w:val="none" w:sz="0" w:space="0" w:color="auto"/>
        <w:left w:val="none" w:sz="0" w:space="0" w:color="auto"/>
        <w:bottom w:val="none" w:sz="0" w:space="0" w:color="auto"/>
        <w:right w:val="none" w:sz="0" w:space="0" w:color="auto"/>
      </w:divBdr>
    </w:div>
    <w:div w:id="878660446">
      <w:bodyDiv w:val="1"/>
      <w:marLeft w:val="0"/>
      <w:marRight w:val="0"/>
      <w:marTop w:val="0"/>
      <w:marBottom w:val="0"/>
      <w:divBdr>
        <w:top w:val="none" w:sz="0" w:space="0" w:color="auto"/>
        <w:left w:val="none" w:sz="0" w:space="0" w:color="auto"/>
        <w:bottom w:val="none" w:sz="0" w:space="0" w:color="auto"/>
        <w:right w:val="none" w:sz="0" w:space="0" w:color="auto"/>
      </w:divBdr>
    </w:div>
    <w:div w:id="917590029">
      <w:bodyDiv w:val="1"/>
      <w:marLeft w:val="0"/>
      <w:marRight w:val="0"/>
      <w:marTop w:val="0"/>
      <w:marBottom w:val="0"/>
      <w:divBdr>
        <w:top w:val="none" w:sz="0" w:space="0" w:color="auto"/>
        <w:left w:val="none" w:sz="0" w:space="0" w:color="auto"/>
        <w:bottom w:val="none" w:sz="0" w:space="0" w:color="auto"/>
        <w:right w:val="none" w:sz="0" w:space="0" w:color="auto"/>
      </w:divBdr>
    </w:div>
    <w:div w:id="927158384">
      <w:bodyDiv w:val="1"/>
      <w:marLeft w:val="0"/>
      <w:marRight w:val="0"/>
      <w:marTop w:val="0"/>
      <w:marBottom w:val="0"/>
      <w:divBdr>
        <w:top w:val="none" w:sz="0" w:space="0" w:color="auto"/>
        <w:left w:val="none" w:sz="0" w:space="0" w:color="auto"/>
        <w:bottom w:val="none" w:sz="0" w:space="0" w:color="auto"/>
        <w:right w:val="none" w:sz="0" w:space="0" w:color="auto"/>
      </w:divBdr>
    </w:div>
    <w:div w:id="985016115">
      <w:bodyDiv w:val="1"/>
      <w:marLeft w:val="0"/>
      <w:marRight w:val="0"/>
      <w:marTop w:val="0"/>
      <w:marBottom w:val="0"/>
      <w:divBdr>
        <w:top w:val="none" w:sz="0" w:space="0" w:color="auto"/>
        <w:left w:val="none" w:sz="0" w:space="0" w:color="auto"/>
        <w:bottom w:val="none" w:sz="0" w:space="0" w:color="auto"/>
        <w:right w:val="none" w:sz="0" w:space="0" w:color="auto"/>
      </w:divBdr>
    </w:div>
    <w:div w:id="1066608809">
      <w:bodyDiv w:val="1"/>
      <w:marLeft w:val="0"/>
      <w:marRight w:val="0"/>
      <w:marTop w:val="0"/>
      <w:marBottom w:val="0"/>
      <w:divBdr>
        <w:top w:val="none" w:sz="0" w:space="0" w:color="auto"/>
        <w:left w:val="none" w:sz="0" w:space="0" w:color="auto"/>
        <w:bottom w:val="none" w:sz="0" w:space="0" w:color="auto"/>
        <w:right w:val="none" w:sz="0" w:space="0" w:color="auto"/>
      </w:divBdr>
    </w:div>
    <w:div w:id="1081565164">
      <w:bodyDiv w:val="1"/>
      <w:marLeft w:val="0"/>
      <w:marRight w:val="0"/>
      <w:marTop w:val="0"/>
      <w:marBottom w:val="0"/>
      <w:divBdr>
        <w:top w:val="none" w:sz="0" w:space="0" w:color="auto"/>
        <w:left w:val="none" w:sz="0" w:space="0" w:color="auto"/>
        <w:bottom w:val="none" w:sz="0" w:space="0" w:color="auto"/>
        <w:right w:val="none" w:sz="0" w:space="0" w:color="auto"/>
      </w:divBdr>
    </w:div>
    <w:div w:id="1089498104">
      <w:bodyDiv w:val="1"/>
      <w:marLeft w:val="0"/>
      <w:marRight w:val="0"/>
      <w:marTop w:val="0"/>
      <w:marBottom w:val="0"/>
      <w:divBdr>
        <w:top w:val="none" w:sz="0" w:space="0" w:color="auto"/>
        <w:left w:val="none" w:sz="0" w:space="0" w:color="auto"/>
        <w:bottom w:val="none" w:sz="0" w:space="0" w:color="auto"/>
        <w:right w:val="none" w:sz="0" w:space="0" w:color="auto"/>
      </w:divBdr>
    </w:div>
    <w:div w:id="1176961577">
      <w:bodyDiv w:val="1"/>
      <w:marLeft w:val="0"/>
      <w:marRight w:val="0"/>
      <w:marTop w:val="0"/>
      <w:marBottom w:val="0"/>
      <w:divBdr>
        <w:top w:val="none" w:sz="0" w:space="0" w:color="auto"/>
        <w:left w:val="none" w:sz="0" w:space="0" w:color="auto"/>
        <w:bottom w:val="none" w:sz="0" w:space="0" w:color="auto"/>
        <w:right w:val="none" w:sz="0" w:space="0" w:color="auto"/>
      </w:divBdr>
    </w:div>
    <w:div w:id="1238906432">
      <w:bodyDiv w:val="1"/>
      <w:marLeft w:val="0"/>
      <w:marRight w:val="0"/>
      <w:marTop w:val="0"/>
      <w:marBottom w:val="0"/>
      <w:divBdr>
        <w:top w:val="none" w:sz="0" w:space="0" w:color="auto"/>
        <w:left w:val="none" w:sz="0" w:space="0" w:color="auto"/>
        <w:bottom w:val="none" w:sz="0" w:space="0" w:color="auto"/>
        <w:right w:val="none" w:sz="0" w:space="0" w:color="auto"/>
      </w:divBdr>
    </w:div>
    <w:div w:id="1277449949">
      <w:bodyDiv w:val="1"/>
      <w:marLeft w:val="0"/>
      <w:marRight w:val="0"/>
      <w:marTop w:val="0"/>
      <w:marBottom w:val="0"/>
      <w:divBdr>
        <w:top w:val="none" w:sz="0" w:space="0" w:color="auto"/>
        <w:left w:val="none" w:sz="0" w:space="0" w:color="auto"/>
        <w:bottom w:val="none" w:sz="0" w:space="0" w:color="auto"/>
        <w:right w:val="none" w:sz="0" w:space="0" w:color="auto"/>
      </w:divBdr>
    </w:div>
    <w:div w:id="1324158646">
      <w:bodyDiv w:val="1"/>
      <w:marLeft w:val="0"/>
      <w:marRight w:val="0"/>
      <w:marTop w:val="0"/>
      <w:marBottom w:val="0"/>
      <w:divBdr>
        <w:top w:val="none" w:sz="0" w:space="0" w:color="auto"/>
        <w:left w:val="none" w:sz="0" w:space="0" w:color="auto"/>
        <w:bottom w:val="none" w:sz="0" w:space="0" w:color="auto"/>
        <w:right w:val="none" w:sz="0" w:space="0" w:color="auto"/>
      </w:divBdr>
    </w:div>
    <w:div w:id="1416127169">
      <w:bodyDiv w:val="1"/>
      <w:marLeft w:val="0"/>
      <w:marRight w:val="0"/>
      <w:marTop w:val="0"/>
      <w:marBottom w:val="0"/>
      <w:divBdr>
        <w:top w:val="none" w:sz="0" w:space="0" w:color="auto"/>
        <w:left w:val="none" w:sz="0" w:space="0" w:color="auto"/>
        <w:bottom w:val="none" w:sz="0" w:space="0" w:color="auto"/>
        <w:right w:val="none" w:sz="0" w:space="0" w:color="auto"/>
      </w:divBdr>
    </w:div>
    <w:div w:id="1590962936">
      <w:bodyDiv w:val="1"/>
      <w:marLeft w:val="0"/>
      <w:marRight w:val="0"/>
      <w:marTop w:val="0"/>
      <w:marBottom w:val="0"/>
      <w:divBdr>
        <w:top w:val="none" w:sz="0" w:space="0" w:color="auto"/>
        <w:left w:val="none" w:sz="0" w:space="0" w:color="auto"/>
        <w:bottom w:val="none" w:sz="0" w:space="0" w:color="auto"/>
        <w:right w:val="none" w:sz="0" w:space="0" w:color="auto"/>
      </w:divBdr>
    </w:div>
    <w:div w:id="1628050912">
      <w:bodyDiv w:val="1"/>
      <w:marLeft w:val="0"/>
      <w:marRight w:val="0"/>
      <w:marTop w:val="0"/>
      <w:marBottom w:val="0"/>
      <w:divBdr>
        <w:top w:val="none" w:sz="0" w:space="0" w:color="auto"/>
        <w:left w:val="none" w:sz="0" w:space="0" w:color="auto"/>
        <w:bottom w:val="none" w:sz="0" w:space="0" w:color="auto"/>
        <w:right w:val="none" w:sz="0" w:space="0" w:color="auto"/>
      </w:divBdr>
    </w:div>
    <w:div w:id="1689405886">
      <w:bodyDiv w:val="1"/>
      <w:marLeft w:val="0"/>
      <w:marRight w:val="0"/>
      <w:marTop w:val="0"/>
      <w:marBottom w:val="0"/>
      <w:divBdr>
        <w:top w:val="none" w:sz="0" w:space="0" w:color="auto"/>
        <w:left w:val="none" w:sz="0" w:space="0" w:color="auto"/>
        <w:bottom w:val="none" w:sz="0" w:space="0" w:color="auto"/>
        <w:right w:val="none" w:sz="0" w:space="0" w:color="auto"/>
      </w:divBdr>
    </w:div>
    <w:div w:id="1718772278">
      <w:bodyDiv w:val="1"/>
      <w:marLeft w:val="0"/>
      <w:marRight w:val="0"/>
      <w:marTop w:val="0"/>
      <w:marBottom w:val="0"/>
      <w:divBdr>
        <w:top w:val="none" w:sz="0" w:space="0" w:color="auto"/>
        <w:left w:val="none" w:sz="0" w:space="0" w:color="auto"/>
        <w:bottom w:val="none" w:sz="0" w:space="0" w:color="auto"/>
        <w:right w:val="none" w:sz="0" w:space="0" w:color="auto"/>
      </w:divBdr>
    </w:div>
    <w:div w:id="1749881236">
      <w:bodyDiv w:val="1"/>
      <w:marLeft w:val="0"/>
      <w:marRight w:val="0"/>
      <w:marTop w:val="0"/>
      <w:marBottom w:val="0"/>
      <w:divBdr>
        <w:top w:val="none" w:sz="0" w:space="0" w:color="auto"/>
        <w:left w:val="none" w:sz="0" w:space="0" w:color="auto"/>
        <w:bottom w:val="none" w:sz="0" w:space="0" w:color="auto"/>
        <w:right w:val="none" w:sz="0" w:space="0" w:color="auto"/>
      </w:divBdr>
    </w:div>
    <w:div w:id="1793669249">
      <w:bodyDiv w:val="1"/>
      <w:marLeft w:val="0"/>
      <w:marRight w:val="0"/>
      <w:marTop w:val="0"/>
      <w:marBottom w:val="0"/>
      <w:divBdr>
        <w:top w:val="none" w:sz="0" w:space="0" w:color="auto"/>
        <w:left w:val="none" w:sz="0" w:space="0" w:color="auto"/>
        <w:bottom w:val="none" w:sz="0" w:space="0" w:color="auto"/>
        <w:right w:val="none" w:sz="0" w:space="0" w:color="auto"/>
      </w:divBdr>
    </w:div>
    <w:div w:id="2086756693">
      <w:bodyDiv w:val="1"/>
      <w:marLeft w:val="0"/>
      <w:marRight w:val="0"/>
      <w:marTop w:val="0"/>
      <w:marBottom w:val="0"/>
      <w:divBdr>
        <w:top w:val="none" w:sz="0" w:space="0" w:color="auto"/>
        <w:left w:val="none" w:sz="0" w:space="0" w:color="auto"/>
        <w:bottom w:val="none" w:sz="0" w:space="0" w:color="auto"/>
        <w:right w:val="none" w:sz="0" w:space="0" w:color="auto"/>
      </w:divBdr>
    </w:div>
    <w:div w:id="210773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25</Pages>
  <Words>3463</Words>
  <Characters>19740</Characters>
  <Application>Microsoft Office Word</Application>
  <DocSecurity>0</DocSecurity>
  <Lines>164</Lines>
  <Paragraphs>46</Paragraphs>
  <ScaleCrop>false</ScaleCrop>
  <Company/>
  <LinksUpToDate>false</LinksUpToDate>
  <CharactersWithSpaces>23157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崔忠波</dc:creator>
  <cp:keywords/>
  <dc:description/>
  <cp:lastModifiedBy>liujiahui</cp:lastModifiedBy>
  <cp:revision>15</cp:revision>
  <cp:lastPrinted>2018-03-13T02:47:00Z</cp:lastPrinted>
  <dcterms:created xsi:type="dcterms:W3CDTF">2018-03-05T08:43:00Z</dcterms:created>
  <dcterms:modified xsi:type="dcterms:W3CDTF">2018-03-13T05:58:00Z</dcterms:modified>
</cp:coreProperties>
</file>